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黑体" w:hAnsi="黑体" w:eastAsia="黑体"/>
          <w:b/>
          <w:spacing w:val="-2"/>
          <w:kern w:val="0"/>
          <w:position w:val="-2"/>
          <w:sz w:val="32"/>
          <w:szCs w:val="32"/>
        </w:rPr>
      </w:pPr>
      <w:r>
        <w:rPr>
          <w:rFonts w:hint="eastAsia" w:ascii="黑体" w:hAnsi="黑体" w:eastAsia="黑体"/>
          <w:b/>
          <w:spacing w:val="-2"/>
          <w:kern w:val="0"/>
          <w:position w:val="-2"/>
          <w:sz w:val="32"/>
          <w:szCs w:val="32"/>
        </w:rPr>
        <w:t>附件3</w:t>
      </w:r>
    </w:p>
    <w:p>
      <w:pPr>
        <w:widowControl/>
        <w:shd w:val="clear" w:color="auto" w:fill="FFFFFF"/>
        <w:jc w:val="center"/>
        <w:rPr>
          <w:rFonts w:ascii="方正小标宋简体" w:hAnsi="黑体" w:eastAsia="方正小标宋简体"/>
          <w:b/>
          <w:spacing w:val="-2"/>
          <w:kern w:val="0"/>
          <w:position w:val="-2"/>
          <w:sz w:val="36"/>
          <w:szCs w:val="36"/>
        </w:rPr>
      </w:pPr>
      <w:r>
        <w:rPr>
          <w:rFonts w:hint="eastAsia" w:ascii="方正小标宋简体" w:hAnsi="仿宋" w:eastAsia="方正小标宋简体"/>
          <w:b/>
          <w:spacing w:val="-2"/>
          <w:kern w:val="0"/>
          <w:position w:val="-2"/>
          <w:sz w:val="36"/>
          <w:szCs w:val="36"/>
        </w:rPr>
        <w:t>2018年盟市中等职业教育质量年度报告框架</w:t>
      </w:r>
    </w:p>
    <w:p>
      <w:pPr>
        <w:widowControl/>
        <w:shd w:val="clear" w:color="auto" w:fill="FFFFFF"/>
        <w:ind w:firstLine="643" w:firstLineChars="200"/>
        <w:rPr>
          <w:rFonts w:ascii="仿宋" w:hAnsi="仿宋" w:eastAsia="仿宋"/>
          <w:b/>
          <w:spacing w:val="-2"/>
          <w:kern w:val="0"/>
          <w:position w:val="-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2018</w:t>
      </w:r>
      <w:r>
        <w:rPr>
          <w:rFonts w:hint="eastAsia" w:ascii="仿宋" w:hAnsi="仿宋" w:eastAsia="仿宋"/>
          <w:b/>
          <w:sz w:val="32"/>
          <w:szCs w:val="32"/>
        </w:rPr>
        <w:t>年综述（说明</w:t>
      </w:r>
      <w:r>
        <w:rPr>
          <w:rFonts w:hint="eastAsia" w:ascii="仿宋" w:hAnsi="仿宋" w:eastAsia="仿宋"/>
          <w:b/>
          <w:bCs/>
          <w:sz w:val="32"/>
          <w:szCs w:val="32"/>
        </w:rPr>
        <w:t>办学定位、人才培养目标及服务面向定位）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pStyle w:val="6"/>
        <w:widowControl w:val="0"/>
        <w:spacing w:before="0" w:beforeAutospacing="0" w:after="0" w:afterAutospacing="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第一部分</w:t>
      </w:r>
      <w:r>
        <w:rPr>
          <w:rFonts w:ascii="仿宋" w:hAnsi="仿宋" w:eastAsia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基本情况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482" w:firstLineChars="200"/>
        <w:rPr>
          <w:rFonts w:ascii="仿宋" w:hAnsi="仿宋" w:eastAsia="仿宋"/>
          <w:b/>
          <w:szCs w:val="28"/>
        </w:rPr>
      </w:pPr>
      <w:r>
        <w:rPr>
          <w:rFonts w:ascii="仿宋" w:hAnsi="仿宋" w:eastAsia="仿宋"/>
          <w:b/>
          <w:szCs w:val="28"/>
        </w:rPr>
        <w:t xml:space="preserve">1.1  </w:t>
      </w:r>
      <w:r>
        <w:rPr>
          <w:rFonts w:hint="eastAsia" w:ascii="仿宋" w:hAnsi="仿宋" w:eastAsia="仿宋"/>
          <w:b/>
          <w:szCs w:val="28"/>
        </w:rPr>
        <w:t>规模和结构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 xxxx </w:t>
      </w:r>
      <w:r>
        <w:rPr>
          <w:rFonts w:hint="eastAsia" w:ascii="黑体" w:hAnsi="黑体" w:eastAsia="黑体" w:cs="宋体"/>
          <w:b/>
          <w:spacing w:val="-20"/>
          <w:kern w:val="0"/>
          <w:position w:val="-2"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年中等职业学校学历教育基本情况统计表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226"/>
        <w:gridCol w:w="1577"/>
        <w:gridCol w:w="1889"/>
        <w:gridCol w:w="1912"/>
        <w:gridCol w:w="2309"/>
        <w:gridCol w:w="2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年度</w:t>
            </w: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学校类型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学校数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所</w:t>
            </w:r>
            <w:r>
              <w:rPr>
                <w:rFonts w:ascii="仿宋" w:hAnsi="仿宋" w:eastAsia="仿宋"/>
                <w:b/>
              </w:rPr>
              <w:t>)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招生数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万人</w:t>
            </w:r>
            <w:r>
              <w:rPr>
                <w:rFonts w:ascii="仿宋" w:hAnsi="仿宋" w:eastAsia="仿宋"/>
                <w:b/>
              </w:rPr>
              <w:t>)</w:t>
            </w: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在校生数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万人</w:t>
            </w:r>
            <w:r>
              <w:rPr>
                <w:rFonts w:ascii="仿宋" w:hAnsi="仿宋" w:eastAsia="仿宋"/>
                <w:b/>
              </w:rPr>
              <w:t>)</w:t>
            </w: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毕业班学生数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万人</w:t>
            </w:r>
            <w:r>
              <w:rPr>
                <w:rFonts w:ascii="仿宋" w:hAnsi="仿宋" w:eastAsia="仿宋"/>
                <w:b/>
              </w:rPr>
              <w:t>)</w:t>
            </w: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毕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结</w:t>
            </w:r>
            <w:r>
              <w:rPr>
                <w:rFonts w:ascii="仿宋" w:hAnsi="仿宋" w:eastAsia="仿宋"/>
                <w:b/>
              </w:rPr>
              <w:t>)</w:t>
            </w:r>
            <w:r>
              <w:rPr>
                <w:rFonts w:hint="eastAsia" w:ascii="仿宋" w:hAnsi="仿宋" w:eastAsia="仿宋"/>
                <w:b/>
              </w:rPr>
              <w:t>业生数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万人</w:t>
            </w:r>
            <w:r>
              <w:rPr>
                <w:rFonts w:ascii="仿宋" w:hAnsi="仿宋" w:eastAsia="仿宋"/>
                <w:b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2017</w:t>
            </w: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合计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0</w:t>
            </w:r>
            <w:r>
              <w:rPr>
                <w:rFonts w:hint="eastAsia" w:ascii="仿宋" w:hAnsi="仿宋" w:eastAsia="仿宋"/>
                <w:b/>
              </w:rPr>
              <w:t>．1087</w:t>
            </w: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0.3083</w:t>
            </w: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0.0912</w:t>
            </w: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0.</w:t>
            </w:r>
            <w:r>
              <w:rPr>
                <w:rFonts w:hint="eastAsia" w:ascii="仿宋" w:hAnsi="仿宋" w:eastAsia="仿宋"/>
                <w:b/>
              </w:rPr>
              <w:t>0</w:t>
            </w:r>
            <w:r>
              <w:rPr>
                <w:rFonts w:ascii="仿宋" w:hAnsi="仿宋" w:eastAsia="仿宋"/>
                <w:b/>
              </w:rPr>
              <w:t>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2018</w:t>
            </w: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合计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0.0978</w:t>
            </w: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0.298</w:t>
            </w: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0.0971</w:t>
            </w: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0.0971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316" w:firstLineChars="15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变</w:t>
            </w:r>
            <w:r>
              <w:rPr>
                <w:rFonts w:ascii="仿宋" w:hAnsi="仿宋" w:eastAsia="仿宋"/>
                <w:b/>
              </w:rPr>
              <w:t xml:space="preserve">       </w:t>
            </w:r>
            <w:r>
              <w:rPr>
                <w:rFonts w:hint="eastAsia" w:ascii="仿宋" w:hAnsi="仿宋" w:eastAsia="仿宋"/>
                <w:b/>
              </w:rPr>
              <w:t>化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无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-0.0109</w:t>
            </w: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-0.103</w:t>
            </w: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0.0059</w:t>
            </w: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-0.0059</w:t>
            </w: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数据来源：校办公室</w:t>
      </w:r>
    </w:p>
    <w:p>
      <w:pPr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</w:p>
    <w:p>
      <w:pPr>
        <w:rPr>
          <w:rFonts w:hint="eastAsia"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2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年中等职业学校层级情况统计表</w:t>
      </w:r>
    </w:p>
    <w:tbl>
      <w:tblPr>
        <w:tblStyle w:val="9"/>
        <w:tblW w:w="130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94"/>
        <w:gridCol w:w="2462"/>
        <w:gridCol w:w="2571"/>
        <w:gridCol w:w="2595"/>
        <w:gridCol w:w="1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年</w:t>
            </w:r>
            <w:r>
              <w:rPr>
                <w:rFonts w:ascii="仿宋" w:hAnsi="仿宋" w:eastAsia="仿宋" w:cs="Tahoma"/>
                <w:b/>
                <w:bCs/>
                <w:kern w:val="0"/>
              </w:rPr>
              <w:t xml:space="preserve"> </w:t>
            </w: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ind w:left="211" w:hanging="211" w:hangingChars="100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国级示范学校（所）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ind w:left="211" w:hanging="211" w:hangingChars="100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国级重点学校（所）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ind w:left="422" w:hanging="422" w:hangingChars="200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省级示范学校（所）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ind w:firstLine="105" w:firstLineChars="50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省级优质学校（所）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小</w:t>
            </w:r>
            <w:r>
              <w:rPr>
                <w:rFonts w:ascii="仿宋" w:hAnsi="仿宋" w:eastAsia="仿宋" w:cs="Tahoma"/>
                <w:b/>
                <w:bCs/>
                <w:kern w:val="0"/>
              </w:rPr>
              <w:t xml:space="preserve">   </w:t>
            </w: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ascii="仿宋" w:hAnsi="仿宋" w:eastAsia="仿宋" w:cs="Tahoma"/>
                <w:b/>
                <w:bCs/>
                <w:kern w:val="0"/>
              </w:rPr>
              <w:t>201</w:t>
            </w: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7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ascii="仿宋" w:hAnsi="仿宋" w:eastAsia="仿宋" w:cs="Tahoma"/>
                <w:b/>
                <w:bCs/>
                <w:kern w:val="0"/>
              </w:rPr>
              <w:t>201</w:t>
            </w: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8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</w:t>
            </w:r>
            <w:r>
              <w:rPr>
                <w:rFonts w:ascii="仿宋" w:hAnsi="仿宋" w:eastAsia="仿宋" w:cs="Tahoma"/>
                <w:b/>
                <w:bCs/>
                <w:kern w:val="0"/>
              </w:rPr>
              <w:t xml:space="preserve"> </w:t>
            </w: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化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0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数据来源：校办公室</w:t>
      </w:r>
    </w:p>
    <w:p>
      <w:pPr>
        <w:rPr>
          <w:rFonts w:ascii="仿宋" w:hAnsi="仿宋" w:eastAsia="仿宋"/>
          <w:b/>
          <w:kern w:val="0"/>
        </w:rPr>
      </w:pPr>
      <w:r>
        <w:rPr>
          <w:rFonts w:ascii="仿宋" w:hAnsi="仿宋" w:eastAsia="仿宋"/>
          <w:b/>
          <w:kern w:val="0"/>
        </w:rPr>
        <w:t xml:space="preserve"> </w:t>
      </w:r>
    </w:p>
    <w:p>
      <w:pPr>
        <w:rPr>
          <w:rFonts w:ascii="仿宋" w:hAnsi="仿宋" w:eastAsia="仿宋"/>
          <w:b/>
          <w:kern w:val="0"/>
        </w:rPr>
      </w:pPr>
    </w:p>
    <w:p>
      <w:pPr>
        <w:adjustRightInd w:val="0"/>
        <w:ind w:firstLine="1897" w:firstLineChars="900"/>
        <w:jc w:val="both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3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年高中阶段普职生均班额、在校生数基本情况统计表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16"/>
        <w:gridCol w:w="2128"/>
        <w:gridCol w:w="1915"/>
        <w:gridCol w:w="1915"/>
        <w:gridCol w:w="1915"/>
        <w:gridCol w:w="21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年号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普高生均班额（人）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中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职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生均班额（人）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职普在校生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班额比（人）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普高在校生数（人）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中职在校生数（人）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职普在校生比例（人）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ascii="仿宋" w:hAnsi="仿宋" w:eastAsia="仿宋" w:cs="Tahoma"/>
                <w:b/>
                <w:bCs/>
                <w:kern w:val="0"/>
              </w:rPr>
              <w:t>2017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43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3083</w:t>
            </w:r>
          </w:p>
        </w:tc>
        <w:tc>
          <w:tcPr>
            <w:tcW w:w="2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ascii="仿宋" w:hAnsi="仿宋" w:eastAsia="仿宋" w:cs="Tahoma"/>
                <w:b/>
                <w:bCs/>
                <w:kern w:val="0"/>
              </w:rPr>
              <w:t>2018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41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2980</w:t>
            </w:r>
          </w:p>
        </w:tc>
        <w:tc>
          <w:tcPr>
            <w:tcW w:w="2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-2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-103</w:t>
            </w:r>
          </w:p>
        </w:tc>
        <w:tc>
          <w:tcPr>
            <w:tcW w:w="2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数据来源：学籍办</w:t>
      </w:r>
    </w:p>
    <w:p>
      <w:pPr>
        <w:adjustRightInd w:val="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 xml:space="preserve"> 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4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年高中阶段普职招生比例基本情况统计表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01"/>
        <w:gridCol w:w="1593"/>
        <w:gridCol w:w="1398"/>
        <w:gridCol w:w="1673"/>
        <w:gridCol w:w="1445"/>
        <w:gridCol w:w="1904"/>
        <w:gridCol w:w="23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普通初中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毕业生数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（人）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普高招生数（人）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中职招生数（人）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职普招生数比例</w:t>
            </w:r>
          </w:p>
        </w:tc>
        <w:tc>
          <w:tcPr>
            <w:tcW w:w="23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应届初中职普招生数比例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应届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往届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小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1074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1087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961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17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978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-113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+6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-109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数据来源：学籍办</w:t>
      </w:r>
    </w:p>
    <w:p>
      <w:pPr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</w:p>
    <w:p>
      <w:pPr>
        <w:pStyle w:val="6"/>
        <w:widowControl w:val="0"/>
        <w:adjustRightInd w:val="0"/>
        <w:spacing w:before="0" w:beforeAutospacing="0" w:after="0" w:afterAutospacing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1.2   </w:t>
      </w:r>
      <w:r>
        <w:rPr>
          <w:rFonts w:hint="eastAsia" w:ascii="仿宋" w:hAnsi="仿宋" w:eastAsia="仿宋"/>
          <w:b/>
          <w:sz w:val="32"/>
          <w:szCs w:val="32"/>
        </w:rPr>
        <w:t>设施和设备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5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年中等职业学校生均教学仪器设备值变化情况统计表</w:t>
      </w:r>
    </w:p>
    <w:tbl>
      <w:tblPr>
        <w:tblStyle w:val="9"/>
        <w:tblW w:w="13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503"/>
        <w:gridCol w:w="834"/>
        <w:gridCol w:w="1167"/>
        <w:gridCol w:w="836"/>
        <w:gridCol w:w="903"/>
        <w:gridCol w:w="1050"/>
        <w:gridCol w:w="834"/>
        <w:gridCol w:w="713"/>
        <w:gridCol w:w="663"/>
        <w:gridCol w:w="554"/>
        <w:gridCol w:w="834"/>
        <w:gridCol w:w="746"/>
        <w:gridCol w:w="1202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学校数（所）</w:t>
            </w:r>
          </w:p>
        </w:tc>
        <w:tc>
          <w:tcPr>
            <w:tcW w:w="3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招生数（人）</w:t>
            </w:r>
          </w:p>
        </w:tc>
        <w:tc>
          <w:tcPr>
            <w:tcW w:w="27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在校生数（人）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教学、实习仪器设备资产总值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（万元）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生均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设备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值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计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普通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中专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职业高中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计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普通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中专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职业高中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计</w:t>
            </w: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普通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中专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职业高中</w:t>
            </w: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1087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3083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2468.791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8007.8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978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2980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2468.791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8062.6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-109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-103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+54.8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数据来源：校办公室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adjustRightInd w:val="0"/>
        <w:ind w:right="840" w:firstLine="1687" w:firstLineChars="800"/>
        <w:jc w:val="both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6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2017----2018</w:t>
      </w:r>
      <w:r>
        <w:rPr>
          <w:rFonts w:hint="eastAsia" w:ascii="黑体" w:hAnsi="黑体" w:eastAsia="黑体"/>
          <w:b/>
        </w:rPr>
        <w:t>年中等职业学校生均教学仪器设备值变化情况统计表</w:t>
      </w:r>
    </w:p>
    <w:p>
      <w:pPr>
        <w:adjustRightInd w:val="0"/>
        <w:ind w:right="948"/>
        <w:jc w:val="righ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单位：元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21"/>
        <w:gridCol w:w="1821"/>
        <w:gridCol w:w="1821"/>
        <w:gridCol w:w="2275"/>
        <w:gridCol w:w="2306"/>
        <w:gridCol w:w="1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8007.8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8062.6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+54.8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数据来源：财务室</w:t>
      </w:r>
    </w:p>
    <w:p>
      <w:pPr>
        <w:adjustRightInd w:val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adjustRightInd w:val="0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ind w:firstLine="1897" w:firstLineChars="900"/>
        <w:jc w:val="both"/>
        <w:rPr>
          <w:rFonts w:ascii="仿宋" w:hAnsi="仿宋" w:eastAsia="仿宋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7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年中等职业学校校内生均实训实习工位数变化情况统计表</w:t>
      </w:r>
      <w:r>
        <w:rPr>
          <w:rFonts w:ascii="黑体" w:hAnsi="黑体" w:eastAsia="黑体"/>
          <w:b/>
        </w:rPr>
        <w:t xml:space="preserve">   </w:t>
      </w:r>
      <w:r>
        <w:rPr>
          <w:rFonts w:ascii="仿宋" w:hAnsi="仿宋" w:eastAsia="仿宋"/>
          <w:b/>
        </w:rPr>
        <w:t xml:space="preserve"> 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71"/>
        <w:gridCol w:w="1785"/>
        <w:gridCol w:w="2008"/>
        <w:gridCol w:w="2573"/>
        <w:gridCol w:w="2179"/>
        <w:gridCol w:w="1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1186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1456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+270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数据来源：培训就业处</w:t>
      </w:r>
    </w:p>
    <w:p>
      <w:pPr>
        <w:adjustRightInd w:val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adjustRightInd w:val="0"/>
        <w:rPr>
          <w:rFonts w:ascii="仿宋" w:hAnsi="仿宋" w:eastAsia="仿宋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ind w:firstLine="1897" w:firstLineChars="900"/>
        <w:jc w:val="both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8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年中等职业学校校内生均纸质图书变化情况统计表</w:t>
      </w:r>
    </w:p>
    <w:p>
      <w:pPr>
        <w:adjustRightInd w:val="0"/>
        <w:jc w:val="righ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单位：册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28"/>
        <w:gridCol w:w="1724"/>
        <w:gridCol w:w="1938"/>
        <w:gridCol w:w="2485"/>
        <w:gridCol w:w="2106"/>
        <w:gridCol w:w="2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17.5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19.6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+2.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1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数据来源：校办公室</w:t>
      </w:r>
    </w:p>
    <w:p>
      <w:pPr>
        <w:adjustRightInd w:val="0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</w:t>
      </w: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hint="eastAsia" w:ascii="黑体" w:hAnsi="黑体" w:eastAsia="黑体"/>
          <w:b/>
        </w:rPr>
      </w:pPr>
    </w:p>
    <w:p>
      <w:pPr>
        <w:adjustRightInd w:val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1.3   </w:t>
      </w:r>
      <w:r>
        <w:rPr>
          <w:rFonts w:hint="eastAsia" w:ascii="仿宋" w:hAnsi="仿宋" w:eastAsia="仿宋"/>
          <w:b/>
          <w:sz w:val="32"/>
          <w:szCs w:val="32"/>
        </w:rPr>
        <w:t>教师队伍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 9</w:t>
      </w:r>
      <w:r>
        <w:rPr>
          <w:rFonts w:hint="eastAsia" w:ascii="黑体" w:hAnsi="黑体" w:eastAsia="黑体"/>
          <w:b/>
        </w:rPr>
        <w:t xml:space="preserve"> </w:t>
      </w:r>
      <w:r>
        <w:rPr>
          <w:rFonts w:ascii="黑体" w:hAnsi="黑体" w:eastAsia="黑体"/>
          <w:b/>
        </w:rPr>
        <w:t xml:space="preserve">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年中等职业学校教师队伍变化情况统计表</w:t>
      </w:r>
    </w:p>
    <w:p>
      <w:pPr>
        <w:adjustRightInd w:val="0"/>
        <w:jc w:val="righ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单位：人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25"/>
        <w:gridCol w:w="1715"/>
        <w:gridCol w:w="1886"/>
        <w:gridCol w:w="1736"/>
        <w:gridCol w:w="2169"/>
        <w:gridCol w:w="1736"/>
        <w:gridCol w:w="13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教职工总数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234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教职工额定编制数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178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专任教师总数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211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专业教师总数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教职工总数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256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教职工额定编制数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专任教师总数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237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专业教师总数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124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专任教师+26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专业教师+14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数据来源：校办公室</w:t>
      </w:r>
    </w:p>
    <w:p>
      <w:pPr>
        <w:adjustRightInd w:val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adjustRightInd w:val="0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10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年中等职业学校生师比变化情况统计表</w:t>
      </w:r>
      <w:r>
        <w:rPr>
          <w:rFonts w:ascii="黑体" w:hAnsi="黑体" w:eastAsia="黑体"/>
          <w:b/>
        </w:rPr>
        <w:t xml:space="preserve">    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50"/>
        <w:gridCol w:w="2553"/>
        <w:gridCol w:w="2459"/>
        <w:gridCol w:w="2236"/>
        <w:gridCol w:w="1790"/>
        <w:gridCol w:w="1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13:1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12:1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-1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数据来源：校办公室</w:t>
      </w:r>
    </w:p>
    <w:p>
      <w:pPr>
        <w:adjustRightInd w:val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注明：生师比指学校的在校生总数与专任教师总数的比值；变化指相关数据较上一年度增加或减少的数值。</w:t>
      </w:r>
    </w:p>
    <w:p>
      <w:pPr>
        <w:adjustRightInd w:val="0"/>
        <w:rPr>
          <w:rFonts w:ascii="黑体" w:hAnsi="黑体" w:eastAsia="黑体"/>
          <w:b/>
        </w:rPr>
      </w:pPr>
    </w:p>
    <w:p>
      <w:pPr>
        <w:adjustRightInd w:val="0"/>
        <w:jc w:val="both"/>
        <w:rPr>
          <w:rFonts w:hint="eastAsia" w:ascii="黑体" w:hAnsi="黑体" w:eastAsia="黑体"/>
          <w:b/>
        </w:rPr>
      </w:pPr>
    </w:p>
    <w:p>
      <w:pPr>
        <w:adjustRightInd w:val="0"/>
        <w:jc w:val="both"/>
        <w:rPr>
          <w:rFonts w:hint="eastAsia" w:ascii="黑体" w:hAnsi="黑体" w:eastAsia="黑体"/>
          <w:b/>
        </w:rPr>
      </w:pPr>
    </w:p>
    <w:p>
      <w:pPr>
        <w:adjustRightInd w:val="0"/>
        <w:jc w:val="both"/>
        <w:rPr>
          <w:rFonts w:hint="eastAsia" w:ascii="黑体" w:hAnsi="黑体" w:eastAsia="黑体"/>
          <w:b/>
        </w:rPr>
      </w:pPr>
    </w:p>
    <w:p>
      <w:pPr>
        <w:adjustRightInd w:val="0"/>
        <w:jc w:val="both"/>
        <w:rPr>
          <w:rFonts w:hint="eastAsia" w:ascii="黑体" w:hAnsi="黑体" w:eastAsia="黑体"/>
          <w:b/>
        </w:rPr>
      </w:pPr>
    </w:p>
    <w:p>
      <w:pPr>
        <w:adjustRightInd w:val="0"/>
        <w:ind w:firstLine="3162" w:firstLineChars="1500"/>
        <w:jc w:val="both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11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</w:t>
      </w:r>
      <w:r>
        <w:rPr>
          <w:rFonts w:ascii="黑体" w:hAnsi="黑体" w:eastAsia="黑体"/>
          <w:b/>
        </w:rPr>
        <w:t>“</w:t>
      </w:r>
      <w:r>
        <w:rPr>
          <w:rFonts w:hint="eastAsia" w:ascii="黑体" w:hAnsi="黑体" w:eastAsia="黑体"/>
          <w:b/>
        </w:rPr>
        <w:t>双师型</w:t>
      </w:r>
      <w:r>
        <w:rPr>
          <w:rFonts w:ascii="黑体" w:hAnsi="黑体" w:eastAsia="黑体"/>
          <w:b/>
        </w:rPr>
        <w:t>”</w:t>
      </w:r>
      <w:r>
        <w:rPr>
          <w:rFonts w:hint="eastAsia" w:ascii="黑体" w:hAnsi="黑体" w:eastAsia="黑体"/>
          <w:b/>
        </w:rPr>
        <w:t>教师占专任教师比例（</w:t>
      </w:r>
      <w:r>
        <w:rPr>
          <w:rFonts w:ascii="黑体" w:hAnsi="黑体" w:eastAsia="黑体"/>
          <w:b/>
        </w:rPr>
        <w:t>%</w:t>
      </w:r>
      <w:r>
        <w:rPr>
          <w:rFonts w:hint="eastAsia" w:ascii="黑体" w:hAnsi="黑体" w:eastAsia="黑体"/>
          <w:b/>
        </w:rPr>
        <w:t>）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变化情况统计表</w:t>
      </w:r>
      <w:r>
        <w:rPr>
          <w:rFonts w:ascii="黑体" w:hAnsi="黑体" w:eastAsia="黑体"/>
          <w:b/>
        </w:rPr>
        <w:t xml:space="preserve"> 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025"/>
        <w:gridCol w:w="1754"/>
        <w:gridCol w:w="1972"/>
        <w:gridCol w:w="2529"/>
        <w:gridCol w:w="2143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34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50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+16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数据来源：教务教研处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仿宋" w:hAnsi="仿宋" w:eastAsia="仿宋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12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年中等职业学校校外聘请兼职教师占专任教师比例（</w:t>
      </w:r>
      <w:r>
        <w:rPr>
          <w:rFonts w:ascii="黑体" w:hAnsi="黑体" w:eastAsia="黑体"/>
          <w:b/>
        </w:rPr>
        <w:t>%</w:t>
      </w:r>
      <w:r>
        <w:rPr>
          <w:rFonts w:hint="eastAsia" w:ascii="黑体" w:hAnsi="黑体" w:eastAsia="黑体"/>
          <w:b/>
        </w:rPr>
        <w:t>）变化情况统计表</w:t>
      </w:r>
      <w:r>
        <w:rPr>
          <w:rFonts w:ascii="黑体" w:hAnsi="黑体" w:eastAsia="黑体"/>
          <w:b/>
        </w:rPr>
        <w:t xml:space="preserve">  </w:t>
      </w:r>
      <w:r>
        <w:rPr>
          <w:rFonts w:ascii="仿宋" w:hAnsi="仿宋" w:eastAsia="仿宋"/>
          <w:b/>
        </w:rPr>
        <w:t xml:space="preserve">  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50"/>
        <w:gridCol w:w="1754"/>
        <w:gridCol w:w="1972"/>
        <w:gridCol w:w="2529"/>
        <w:gridCol w:w="2143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5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6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+1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数据来源：教务教研处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  <w:r>
        <w:rPr>
          <w:rFonts w:ascii="黑体" w:hAnsi="黑体" w:eastAsia="黑体"/>
          <w:b/>
        </w:rPr>
        <w:t xml:space="preserve"> </w:t>
      </w:r>
    </w:p>
    <w:p>
      <w:pPr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13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 xml:space="preserve"> 2017--2018</w:t>
      </w:r>
      <w:r>
        <w:rPr>
          <w:rFonts w:hint="eastAsia" w:ascii="黑体" w:hAnsi="黑体" w:eastAsia="黑体"/>
          <w:b/>
        </w:rPr>
        <w:t>年中等职业学校专任教师本科以上学历比例（</w:t>
      </w:r>
      <w:r>
        <w:rPr>
          <w:rFonts w:ascii="黑体" w:hAnsi="黑体" w:eastAsia="黑体"/>
          <w:b/>
        </w:rPr>
        <w:t>%</w:t>
      </w:r>
      <w:r>
        <w:rPr>
          <w:rFonts w:hint="eastAsia" w:ascii="黑体" w:hAnsi="黑体" w:eastAsia="黑体"/>
          <w:b/>
        </w:rPr>
        <w:t>）</w:t>
      </w:r>
    </w:p>
    <w:p>
      <w:pPr>
        <w:adjustRightInd w:val="0"/>
        <w:jc w:val="center"/>
        <w:rPr>
          <w:rFonts w:ascii="仿宋" w:hAnsi="仿宋" w:eastAsia="仿宋"/>
          <w:b/>
        </w:rPr>
      </w:pPr>
      <w:r>
        <w:rPr>
          <w:rFonts w:hint="eastAsia" w:ascii="黑体" w:hAnsi="黑体" w:eastAsia="黑体"/>
          <w:b/>
        </w:rPr>
        <w:t>变化情况统计表</w:t>
      </w:r>
      <w:r>
        <w:rPr>
          <w:rFonts w:ascii="黑体" w:hAnsi="黑体" w:eastAsia="黑体"/>
          <w:b/>
        </w:rPr>
        <w:t xml:space="preserve"> </w:t>
      </w:r>
      <w:r>
        <w:rPr>
          <w:rFonts w:ascii="仿宋" w:hAnsi="仿宋" w:eastAsia="仿宋"/>
          <w:b/>
        </w:rPr>
        <w:t xml:space="preserve">   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50"/>
        <w:gridCol w:w="1754"/>
        <w:gridCol w:w="1972"/>
        <w:gridCol w:w="2529"/>
        <w:gridCol w:w="2143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普通中专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公办职业高中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民办职业高中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附设中职班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成人中专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05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87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变化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-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18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数据来源：教务教研处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hint="eastAsia"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14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 xml:space="preserve"> 2017--2018</w:t>
      </w:r>
      <w:r>
        <w:rPr>
          <w:rFonts w:hint="eastAsia" w:ascii="黑体" w:hAnsi="黑体" w:eastAsia="黑体"/>
          <w:b/>
        </w:rPr>
        <w:t>年中等职业学校专任教师硕士以上学历比例（</w:t>
      </w:r>
      <w:r>
        <w:rPr>
          <w:rFonts w:ascii="黑体" w:hAnsi="黑体" w:eastAsia="黑体"/>
          <w:b/>
        </w:rPr>
        <w:t>%</w:t>
      </w:r>
      <w:r>
        <w:rPr>
          <w:rFonts w:hint="eastAsia" w:ascii="黑体" w:hAnsi="黑体" w:eastAsia="黑体"/>
          <w:b/>
        </w:rPr>
        <w:t>）</w:t>
      </w:r>
    </w:p>
    <w:p>
      <w:pPr>
        <w:adjustRightInd w:val="0"/>
        <w:jc w:val="center"/>
        <w:rPr>
          <w:rFonts w:ascii="仿宋" w:hAnsi="仿宋" w:eastAsia="仿宋"/>
          <w:b/>
        </w:rPr>
      </w:pPr>
      <w:r>
        <w:rPr>
          <w:rFonts w:hint="eastAsia" w:ascii="黑体" w:hAnsi="黑体" w:eastAsia="黑体"/>
          <w:b/>
        </w:rPr>
        <w:t>变化情况统计表</w:t>
      </w:r>
      <w:r>
        <w:rPr>
          <w:rFonts w:ascii="黑体" w:hAnsi="黑体" w:eastAsia="黑体"/>
          <w:b/>
        </w:rPr>
        <w:t xml:space="preserve"> </w:t>
      </w:r>
      <w:r>
        <w:rPr>
          <w:rFonts w:ascii="仿宋" w:hAnsi="仿宋" w:eastAsia="仿宋"/>
          <w:b/>
        </w:rPr>
        <w:t xml:space="preserve">   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43"/>
        <w:gridCol w:w="1785"/>
        <w:gridCol w:w="2008"/>
        <w:gridCol w:w="2573"/>
        <w:gridCol w:w="2179"/>
        <w:gridCol w:w="17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6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9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+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3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数据来源：教务教研处</w:t>
      </w:r>
    </w:p>
    <w:p>
      <w:pPr>
        <w:adjustRightInd w:val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</w:p>
    <w:p>
      <w:pPr>
        <w:adjustRightInd w:val="0"/>
        <w:jc w:val="center"/>
        <w:rPr>
          <w:rFonts w:ascii="仿宋" w:hAnsi="仿宋" w:eastAsia="仿宋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15 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年中等职业学校专任教师高级职称教师比例（</w:t>
      </w:r>
      <w:r>
        <w:rPr>
          <w:rFonts w:ascii="黑体" w:hAnsi="黑体" w:eastAsia="黑体"/>
          <w:b/>
        </w:rPr>
        <w:t>%</w:t>
      </w:r>
      <w:r>
        <w:rPr>
          <w:rFonts w:hint="eastAsia" w:ascii="黑体" w:hAnsi="黑体" w:eastAsia="黑体"/>
          <w:b/>
        </w:rPr>
        <w:t>）变化情况统计表</w:t>
      </w:r>
      <w:r>
        <w:rPr>
          <w:rFonts w:ascii="黑体" w:hAnsi="黑体" w:eastAsia="黑体"/>
          <w:b/>
        </w:rPr>
        <w:t xml:space="preserve"> </w:t>
      </w:r>
      <w:r>
        <w:rPr>
          <w:rFonts w:ascii="仿宋" w:hAnsi="仿宋" w:eastAsia="仿宋"/>
          <w:b/>
        </w:rPr>
        <w:t xml:space="preserve">   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50"/>
        <w:gridCol w:w="1754"/>
        <w:gridCol w:w="1972"/>
        <w:gridCol w:w="2529"/>
        <w:gridCol w:w="2143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8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2018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lang w:val="en-US" w:eastAsia="zh-CN"/>
              </w:rPr>
              <w:t>.6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-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lang w:val="en-US" w:eastAsia="zh-CN"/>
              </w:rPr>
              <w:t>0.4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数据来源：教务教研处</w:t>
      </w:r>
    </w:p>
    <w:p>
      <w:pPr>
        <w:adjustRightInd w:val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adjustRightInd w:val="0"/>
        <w:rPr>
          <w:rFonts w:ascii="仿宋" w:hAnsi="仿宋" w:eastAsia="仿宋"/>
          <w:b/>
        </w:rPr>
      </w:pPr>
      <w:bookmarkStart w:id="0" w:name="_GoBack"/>
      <w:bookmarkEnd w:id="0"/>
    </w:p>
    <w:p>
      <w:pPr>
        <w:adjustRightInd w:val="0"/>
        <w:rPr>
          <w:rFonts w:ascii="仿宋" w:hAnsi="仿宋" w:eastAsia="仿宋"/>
          <w:b/>
        </w:rPr>
      </w:pPr>
    </w:p>
    <w:p>
      <w:pPr>
        <w:adjustRightIn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1.4   信息化建设（新增）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16      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年中等职业学校信息化建设进展情况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36"/>
        <w:gridCol w:w="612"/>
        <w:gridCol w:w="602"/>
        <w:gridCol w:w="659"/>
        <w:gridCol w:w="643"/>
        <w:gridCol w:w="628"/>
        <w:gridCol w:w="662"/>
        <w:gridCol w:w="602"/>
        <w:gridCol w:w="602"/>
        <w:gridCol w:w="604"/>
        <w:gridCol w:w="602"/>
        <w:gridCol w:w="602"/>
        <w:gridCol w:w="602"/>
        <w:gridCol w:w="610"/>
        <w:gridCol w:w="602"/>
        <w:gridCol w:w="602"/>
        <w:gridCol w:w="18"/>
        <w:gridCol w:w="586"/>
        <w:gridCol w:w="602"/>
        <w:gridCol w:w="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年段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教</w:t>
            </w:r>
          </w:p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师</w:t>
            </w:r>
          </w:p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数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学生数</w:t>
            </w:r>
          </w:p>
        </w:tc>
        <w:tc>
          <w:tcPr>
            <w:tcW w:w="1904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校校通</w:t>
            </w:r>
            <w:r>
              <w:rPr>
                <w:rFonts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</w:rPr>
              <w:t>校园网</w:t>
            </w:r>
          </w:p>
        </w:tc>
        <w:tc>
          <w:tcPr>
            <w:tcW w:w="551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校校通</w:t>
            </w:r>
            <w:r>
              <w:rPr>
                <w:rFonts w:ascii="仿宋" w:hAnsi="仿宋" w:eastAsia="仿宋"/>
                <w:b/>
              </w:rPr>
              <w:t>—</w:t>
            </w:r>
            <w:r>
              <w:rPr>
                <w:rFonts w:hint="eastAsia" w:ascii="仿宋" w:hAnsi="仿宋" w:eastAsia="仿宋"/>
                <w:b/>
              </w:rPr>
              <w:t>多媒体教室</w:t>
            </w:r>
          </w:p>
        </w:tc>
        <w:tc>
          <w:tcPr>
            <w:tcW w:w="3035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人人通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04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小计</w:t>
            </w: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其中具有交互型设备的教室</w:t>
            </w:r>
          </w:p>
        </w:tc>
        <w:tc>
          <w:tcPr>
            <w:tcW w:w="24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其中具有展示型设备的教室</w:t>
            </w:r>
          </w:p>
        </w:tc>
        <w:tc>
          <w:tcPr>
            <w:tcW w:w="3035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已建设校园网学校数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宽带网接入学校数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平均宽带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教室数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交互型设备教室数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占教室数的比例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其中能上网教室数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占交互型教室的比例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展示型设备教室数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占教室数的比例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其中能上网教室数</w:t>
            </w:r>
          </w:p>
        </w:tc>
        <w:tc>
          <w:tcPr>
            <w:tcW w:w="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占展示型教室的比例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学校空间数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教师空间数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占教师数的比例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学生空间数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占学生数的比例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2017</w:t>
            </w:r>
            <w:r>
              <w:rPr>
                <w:rFonts w:hint="eastAsia" w:ascii="仿宋" w:hAnsi="仿宋" w:eastAsia="仿宋"/>
                <w:b/>
              </w:rPr>
              <w:t>年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234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3083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0.2M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102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102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100%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102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100%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102</w:t>
            </w:r>
          </w:p>
        </w:tc>
        <w:tc>
          <w:tcPr>
            <w:tcW w:w="6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100%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2998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238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100%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2760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2018</w:t>
            </w:r>
            <w:r>
              <w:rPr>
                <w:rFonts w:hint="eastAsia" w:ascii="仿宋" w:hAnsi="仿宋" w:eastAsia="仿宋"/>
                <w:b/>
              </w:rPr>
              <w:t>年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256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2980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0.2M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104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1：104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104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100%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104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100%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100%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3113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253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100%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2860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97%</w:t>
            </w: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数据来源：校办公室</w:t>
      </w:r>
    </w:p>
    <w:p>
      <w:pPr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</w:p>
    <w:p>
      <w:pPr>
        <w:rPr>
          <w:rFonts w:hint="eastAsia" w:ascii="黑体" w:hAnsi="黑体" w:eastAsia="黑体"/>
          <w:b/>
        </w:rPr>
      </w:pPr>
    </w:p>
    <w:p>
      <w:pPr>
        <w:adjustRightInd w:val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1.5    </w:t>
      </w:r>
      <w:r>
        <w:rPr>
          <w:rFonts w:hint="eastAsia" w:ascii="仿宋" w:hAnsi="仿宋" w:eastAsia="仿宋"/>
          <w:b/>
          <w:sz w:val="32"/>
          <w:szCs w:val="32"/>
        </w:rPr>
        <w:t>实训基地建设（新增）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17      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年中等职业学校校内实习实训基地一览表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1307"/>
        <w:gridCol w:w="1310"/>
        <w:gridCol w:w="1186"/>
        <w:gridCol w:w="1243"/>
        <w:gridCol w:w="1310"/>
        <w:gridCol w:w="1307"/>
        <w:gridCol w:w="1307"/>
        <w:gridCol w:w="1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类</w:t>
            </w:r>
            <w:r>
              <w:rPr>
                <w:rFonts w:ascii="仿宋" w:hAnsi="仿宋" w:eastAsia="仿宋"/>
                <w:b/>
                <w:kern w:val="0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kern w:val="0"/>
              </w:rPr>
              <w:t>别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实习实训基地数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设备总量（台套）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设备总值（万元）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与企业合作共建基地数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</w:t>
            </w:r>
            <w:r>
              <w:rPr>
                <w:rFonts w:ascii="仿宋" w:hAnsi="仿宋" w:eastAsia="仿宋"/>
                <w:b/>
                <w:kern w:val="0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kern w:val="0"/>
              </w:rPr>
              <w:t>计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48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48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743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798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1394.2891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1510.0608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17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公共实习实训基地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学校实习实训基地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48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4</w:t>
            </w:r>
            <w:r>
              <w:rPr>
                <w:rFonts w:ascii="仿宋" w:hAnsi="仿宋" w:eastAsia="仿宋"/>
                <w:b/>
                <w:kern w:val="0"/>
              </w:rPr>
              <w:t>9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743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798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1394.2891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1510.0608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17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17</w:t>
            </w:r>
          </w:p>
        </w:tc>
      </w:tr>
    </w:tbl>
    <w:p>
      <w:pPr>
        <w:rPr>
          <w:rFonts w:hint="eastAsia" w:ascii="黑体" w:hAnsi="黑体" w:eastAsia="黑体"/>
          <w:b/>
          <w:lang w:eastAsia="zh-CN"/>
        </w:rPr>
      </w:pPr>
      <w:r>
        <w:rPr>
          <w:rFonts w:hint="eastAsia" w:ascii="黑体" w:hAnsi="黑体" w:eastAsia="黑体"/>
          <w:b/>
        </w:rPr>
        <w:t>数据来源：</w:t>
      </w:r>
      <w:r>
        <w:rPr>
          <w:rFonts w:hint="eastAsia" w:ascii="黑体" w:hAnsi="黑体" w:eastAsia="黑体"/>
          <w:b/>
          <w:lang w:eastAsia="zh-CN"/>
        </w:rPr>
        <w:t>财务室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18 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年中等职业学校重点、示范、及年度改扩建、新建实习实训基地一览表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115"/>
        <w:gridCol w:w="1094"/>
        <w:gridCol w:w="1157"/>
        <w:gridCol w:w="1095"/>
        <w:gridCol w:w="1116"/>
        <w:gridCol w:w="1095"/>
        <w:gridCol w:w="1116"/>
        <w:gridCol w:w="1095"/>
        <w:gridCol w:w="1074"/>
        <w:gridCol w:w="11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基地名称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重点、示范、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或改扩建、新建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对外服务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专业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当年新增设备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总量（台套）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当年新增设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备值（万元）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与企业合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作方式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合计（</w:t>
            </w:r>
            <w:r>
              <w:rPr>
                <w:rFonts w:ascii="仿宋" w:hAnsi="仿宋" w:eastAsia="仿宋"/>
                <w:b/>
                <w:kern w:val="0"/>
              </w:rPr>
              <w:t xml:space="preserve">   </w:t>
            </w:r>
            <w:r>
              <w:rPr>
                <w:rFonts w:hint="eastAsia" w:ascii="仿宋" w:hAnsi="仿宋" w:eastAsia="仿宋"/>
                <w:b/>
                <w:kern w:val="0"/>
              </w:rPr>
              <w:t>1</w:t>
            </w:r>
            <w:r>
              <w:rPr>
                <w:rFonts w:ascii="仿宋" w:hAnsi="仿宋" w:eastAsia="仿宋"/>
                <w:b/>
                <w:kern w:val="0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</w:rPr>
              <w:t>个）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</w:t>
            </w: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79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112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80.2382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164.3501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</w:tr>
    </w:tbl>
    <w:p>
      <w:pPr>
        <w:rPr>
          <w:rFonts w:hint="eastAsia" w:ascii="仿宋" w:hAnsi="仿宋" w:eastAsia="黑体"/>
          <w:b/>
          <w:kern w:val="0"/>
          <w:lang w:eastAsia="zh-CN"/>
        </w:rPr>
      </w:pPr>
      <w:r>
        <w:rPr>
          <w:rFonts w:hint="eastAsia" w:ascii="黑体" w:hAnsi="黑体" w:eastAsia="黑体"/>
          <w:b/>
        </w:rPr>
        <w:t>数据来源：</w:t>
      </w:r>
      <w:r>
        <w:rPr>
          <w:rFonts w:hint="eastAsia" w:ascii="黑体" w:hAnsi="黑体" w:eastAsia="黑体"/>
          <w:b/>
          <w:lang w:eastAsia="zh-CN"/>
        </w:rPr>
        <w:t>校办公室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注：重点、示范性实训基地注明全称及立项时间；改扩建及新建实训基地注明起止时间。</w:t>
      </w:r>
    </w:p>
    <w:p>
      <w:pPr>
        <w:rPr>
          <w:rFonts w:ascii="仿宋" w:hAnsi="仿宋" w:eastAsia="仿宋"/>
          <w:b/>
          <w:kern w:val="0"/>
        </w:rPr>
      </w:pPr>
    </w:p>
    <w:p>
      <w:pPr>
        <w:rPr>
          <w:rFonts w:ascii="仿宋" w:hAnsi="仿宋" w:eastAsia="仿宋"/>
          <w:b/>
          <w:kern w:val="0"/>
        </w:rPr>
      </w:pPr>
    </w:p>
    <w:p>
      <w:pPr>
        <w:rPr>
          <w:rFonts w:ascii="仿宋" w:hAnsi="仿宋" w:eastAsia="仿宋"/>
          <w:b/>
          <w:kern w:val="0"/>
        </w:rPr>
      </w:pPr>
    </w:p>
    <w:p>
      <w:pPr>
        <w:rPr>
          <w:rFonts w:ascii="仿宋" w:hAnsi="仿宋" w:eastAsia="仿宋"/>
          <w:b/>
          <w:kern w:val="0"/>
        </w:rPr>
      </w:pPr>
    </w:p>
    <w:p>
      <w:pPr>
        <w:rPr>
          <w:rFonts w:hint="eastAsia" w:ascii="仿宋" w:hAnsi="仿宋" w:eastAsia="仿宋"/>
          <w:b/>
          <w:kern w:val="0"/>
        </w:rPr>
      </w:pPr>
    </w:p>
    <w:p>
      <w:pPr>
        <w:adjustRightInd w:val="0"/>
        <w:jc w:val="center"/>
        <w:rPr>
          <w:rFonts w:hint="eastAsia" w:ascii="黑体" w:hAnsi="黑体" w:eastAsia="黑体"/>
          <w:b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19      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年中等职业学校校外实习实训基地一览表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99"/>
        <w:gridCol w:w="999"/>
        <w:gridCol w:w="996"/>
        <w:gridCol w:w="999"/>
        <w:gridCol w:w="999"/>
        <w:gridCol w:w="999"/>
        <w:gridCol w:w="996"/>
        <w:gridCol w:w="999"/>
        <w:gridCol w:w="999"/>
        <w:gridCol w:w="999"/>
        <w:gridCol w:w="996"/>
        <w:gridCol w:w="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类</w:t>
            </w:r>
            <w:r>
              <w:rPr>
                <w:rFonts w:ascii="仿宋" w:hAnsi="仿宋" w:eastAsia="仿宋"/>
                <w:b/>
                <w:kern w:val="0"/>
              </w:rPr>
              <w:t xml:space="preserve">   </w:t>
            </w:r>
            <w:r>
              <w:rPr>
                <w:rFonts w:hint="eastAsia" w:ascii="仿宋" w:hAnsi="仿宋" w:eastAsia="仿宋"/>
                <w:b/>
                <w:kern w:val="0"/>
              </w:rPr>
              <w:t>别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基地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总数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接待学生量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（人次）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使用天数（天）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接收半年以上顶岗实习基地数及比例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提供住宿的基地数及比例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发放实习补贴的基地数及比例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校外实习实训基地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13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17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523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847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104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143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</w:t>
            </w: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（22.1%）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</w:t>
            </w: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（35.3%）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</w:t>
            </w: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（23.1%）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</w:t>
            </w: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（35.3%）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（53.8%）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12</w:t>
            </w: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（70.6%）</w:t>
            </w: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数据来源：培训就业处</w:t>
      </w:r>
    </w:p>
    <w:p>
      <w:pPr>
        <w:ind w:firstLine="643" w:firstLineChars="200"/>
        <w:rPr>
          <w:rFonts w:ascii="黑体" w:hAnsi="黑体" w:eastAsia="黑体"/>
          <w:b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第二部分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学生发展</w:t>
      </w:r>
    </w:p>
    <w:p>
      <w:pPr>
        <w:pStyle w:val="6"/>
        <w:widowControl w:val="0"/>
        <w:spacing w:before="0" w:beforeAutospacing="0" w:after="0" w:afterAutospacing="0"/>
        <w:ind w:firstLine="643" w:firstLineChars="200"/>
        <w:jc w:val="both"/>
        <w:rPr>
          <w:rFonts w:ascii="仿宋" w:hAnsi="仿宋" w:eastAsia="仿宋" w:cs="Arial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2.1   </w:t>
      </w:r>
      <w:r>
        <w:rPr>
          <w:rFonts w:hint="eastAsia" w:ascii="仿宋" w:hAnsi="仿宋" w:eastAsia="仿宋"/>
          <w:b/>
          <w:sz w:val="32"/>
          <w:szCs w:val="32"/>
        </w:rPr>
        <w:t>学生素质（包含两学年的学生德育工作和思想政治状况的描述和数据；两个学年在校生文化课测试合格数、在校生专业技能测试合格数、在校生体制测评合格数，以及这三个数值与当期在校生总数的比值；两个学年毕业班学生总数、取得毕业证书的毕业生总数，以及这两个数值之间的比值。上述信息还需要描述两年来变化趋势。学生技能证书获取率，创新创业成果，文化社团活动、学习、技能竞赛等方面获奖情况。以便知晓学校学生多维度发展的能力。）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2.2   </w:t>
      </w:r>
      <w:r>
        <w:rPr>
          <w:rFonts w:hint="eastAsia" w:ascii="仿宋" w:hAnsi="仿宋" w:eastAsia="仿宋"/>
          <w:b/>
          <w:sz w:val="32"/>
          <w:szCs w:val="32"/>
        </w:rPr>
        <w:t>就业质量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20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年中等职业学校毕业生就业情况统计表</w:t>
      </w:r>
    </w:p>
    <w:tbl>
      <w:tblPr>
        <w:tblStyle w:val="9"/>
        <w:tblW w:w="129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68"/>
        <w:gridCol w:w="1084"/>
        <w:gridCol w:w="706"/>
        <w:gridCol w:w="999"/>
        <w:gridCol w:w="597"/>
        <w:gridCol w:w="786"/>
        <w:gridCol w:w="1141"/>
        <w:gridCol w:w="1274"/>
        <w:gridCol w:w="1437"/>
        <w:gridCol w:w="597"/>
        <w:gridCol w:w="1240"/>
        <w:gridCol w:w="1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年号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生数</w:t>
            </w:r>
          </w:p>
        </w:tc>
        <w:tc>
          <w:tcPr>
            <w:tcW w:w="9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3" w:firstLineChars="950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就业人数（人）及比率（</w:t>
            </w:r>
            <w:r>
              <w:rPr>
                <w:rFonts w:ascii="仿宋" w:hAnsi="仿宋" w:eastAsia="仿宋" w:cs="Arial"/>
                <w:b/>
              </w:rPr>
              <w:t>%</w:t>
            </w:r>
            <w:r>
              <w:rPr>
                <w:rFonts w:hint="eastAsia" w:ascii="仿宋" w:hAnsi="仿宋" w:eastAsia="仿宋" w:cs="Arial"/>
                <w:b/>
              </w:rPr>
              <w:t>）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就业率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（</w:t>
            </w:r>
            <w:r>
              <w:rPr>
                <w:rFonts w:ascii="仿宋" w:hAnsi="仿宋" w:eastAsia="仿宋" w:cs="Arial"/>
                <w:b/>
              </w:rPr>
              <w:t>%</w:t>
            </w:r>
            <w:r>
              <w:rPr>
                <w:rFonts w:hint="eastAsia" w:ascii="仿宋" w:hAnsi="仿宋" w:eastAsia="仿宋" w:cs="Arial"/>
                <w:b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小计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直接就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业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直接就业率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对口升学人数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对口升学率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“</w:t>
            </w:r>
            <w:r>
              <w:rPr>
                <w:rFonts w:ascii="仿宋" w:hAnsi="仿宋" w:eastAsia="仿宋" w:cs="Arial"/>
                <w:b/>
              </w:rPr>
              <w:t>3+2</w:t>
            </w:r>
            <w:r>
              <w:rPr>
                <w:rFonts w:hint="eastAsia" w:ascii="仿宋" w:hAnsi="仿宋" w:eastAsia="仿宋" w:cs="Arial"/>
                <w:b/>
              </w:rPr>
              <w:t>”联读人数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“</w:t>
            </w:r>
            <w:r>
              <w:rPr>
                <w:rFonts w:ascii="仿宋" w:hAnsi="仿宋" w:eastAsia="仿宋" w:cs="Arial"/>
                <w:b/>
              </w:rPr>
              <w:t>3+2</w:t>
            </w:r>
            <w:r>
              <w:rPr>
                <w:rFonts w:hint="eastAsia" w:ascii="仿宋" w:hAnsi="仿宋" w:eastAsia="仿宋" w:cs="Arial"/>
                <w:b/>
              </w:rPr>
              <w:t>”联读升学率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自主创业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自主创业就业率</w: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专科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本科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2017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912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912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7%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688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160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92.9%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100%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2018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</w:t>
            </w:r>
            <w:r>
              <w:rPr>
                <w:rFonts w:ascii="仿宋" w:hAnsi="仿宋" w:eastAsia="仿宋" w:cs="Arial"/>
                <w:b/>
              </w:rPr>
              <w:t>71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971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</w:t>
            </w:r>
            <w:r>
              <w:rPr>
                <w:rFonts w:ascii="仿宋" w:hAnsi="仿宋" w:eastAsia="仿宋" w:cs="Arial"/>
                <w:b/>
              </w:rPr>
              <w:t>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8</w:t>
            </w:r>
            <w:r>
              <w:rPr>
                <w:rFonts w:ascii="仿宋" w:hAnsi="仿宋" w:eastAsia="仿宋" w:cs="Arial"/>
                <w:b/>
              </w:rPr>
              <w:t>%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</w:t>
            </w:r>
            <w:r>
              <w:rPr>
                <w:rFonts w:ascii="仿宋" w:hAnsi="仿宋" w:eastAsia="仿宋" w:cs="Arial"/>
                <w:b/>
              </w:rPr>
              <w:t>91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</w:t>
            </w:r>
            <w:r>
              <w:rPr>
                <w:rFonts w:ascii="仿宋" w:hAnsi="仿宋" w:eastAsia="仿宋" w:cs="Arial"/>
                <w:b/>
              </w:rPr>
              <w:t>80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</w:t>
            </w:r>
            <w:r>
              <w:rPr>
                <w:rFonts w:ascii="仿宋" w:hAnsi="仿宋" w:eastAsia="仿宋" w:cs="Arial"/>
                <w:b/>
              </w:rPr>
              <w:t>2.17%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</w:t>
            </w:r>
            <w:r>
              <w:rPr>
                <w:rFonts w:ascii="仿宋" w:hAnsi="仿宋" w:eastAsia="仿宋" w:cs="Arial"/>
                <w:b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</w:t>
            </w:r>
            <w:r>
              <w:rPr>
                <w:rFonts w:ascii="仿宋" w:hAnsi="仿宋" w:eastAsia="仿宋" w:cs="Arial"/>
                <w:b/>
              </w:rPr>
              <w:t>00%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</w:t>
            </w:r>
            <w:r>
              <w:rPr>
                <w:rFonts w:ascii="仿宋" w:hAnsi="仿宋" w:eastAsia="仿宋" w:cs="Arial"/>
                <w:b/>
              </w:rPr>
              <w:t>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+59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+59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+12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+1%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sz w:val="18"/>
                <w:szCs w:val="18"/>
              </w:rPr>
              <w:t>+103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+20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+0.73%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+12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数据来源：培训就业处</w:t>
      </w:r>
    </w:p>
    <w:p>
      <w:pPr>
        <w:adjustRightInd w:val="0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21 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年中等职业学校毕业生对口就业率情况统计表</w:t>
      </w:r>
    </w:p>
    <w:tbl>
      <w:tblPr>
        <w:tblStyle w:val="9"/>
        <w:tblW w:w="129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551"/>
        <w:gridCol w:w="1616"/>
        <w:gridCol w:w="607"/>
        <w:gridCol w:w="607"/>
        <w:gridCol w:w="610"/>
        <w:gridCol w:w="607"/>
        <w:gridCol w:w="1300"/>
        <w:gridCol w:w="1105"/>
        <w:gridCol w:w="30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年号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生数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对口就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业人数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直接就业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间接就业</w:t>
            </w:r>
          </w:p>
        </w:tc>
        <w:tc>
          <w:tcPr>
            <w:tcW w:w="30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对口就业率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录用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自主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小计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对口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“</w:t>
            </w:r>
            <w:r>
              <w:rPr>
                <w:rFonts w:ascii="仿宋" w:hAnsi="仿宋" w:eastAsia="仿宋" w:cs="Arial"/>
                <w:b/>
              </w:rPr>
              <w:t>3+2</w:t>
            </w:r>
            <w:r>
              <w:rPr>
                <w:rFonts w:hint="eastAsia" w:ascii="仿宋" w:hAnsi="仿宋" w:eastAsia="仿宋" w:cs="Arial"/>
                <w:b/>
              </w:rPr>
              <w:t>”联读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小计</w:t>
            </w:r>
          </w:p>
        </w:tc>
        <w:tc>
          <w:tcPr>
            <w:tcW w:w="301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2017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912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64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64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2018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</w:t>
            </w:r>
            <w:r>
              <w:rPr>
                <w:rFonts w:ascii="仿宋" w:hAnsi="仿宋" w:eastAsia="仿宋" w:cs="Arial"/>
                <w:b/>
              </w:rPr>
              <w:t>71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</w:t>
            </w:r>
            <w:r>
              <w:rPr>
                <w:rFonts w:ascii="仿宋" w:hAnsi="仿宋" w:eastAsia="仿宋" w:cs="Arial"/>
                <w:b/>
              </w:rPr>
              <w:t>6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76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76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+59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+12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+12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数据来源：培训就业处</w:t>
      </w:r>
    </w:p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hint="eastAsia" w:ascii="黑体" w:hAnsi="黑体" w:eastAsia="黑体"/>
          <w:b/>
        </w:rPr>
      </w:pP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</w:t>
      </w: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 xml:space="preserve">   初次就业月收入变化情况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22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2017--2018</w:t>
      </w:r>
      <w:r>
        <w:rPr>
          <w:rFonts w:hint="eastAsia" w:ascii="黑体" w:hAnsi="黑体" w:eastAsia="黑体"/>
          <w:b/>
        </w:rPr>
        <w:t>年中等职业学校毕业生初次就业月收入变化情况统计表</w:t>
      </w:r>
    </w:p>
    <w:tbl>
      <w:tblPr>
        <w:tblStyle w:val="9"/>
        <w:tblW w:w="129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61"/>
        <w:gridCol w:w="1295"/>
        <w:gridCol w:w="1217"/>
        <w:gridCol w:w="1619"/>
        <w:gridCol w:w="1748"/>
        <w:gridCol w:w="1461"/>
        <w:gridCol w:w="25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年号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初次就业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生数</w:t>
            </w:r>
          </w:p>
        </w:tc>
        <w:tc>
          <w:tcPr>
            <w:tcW w:w="99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初次就业月收入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均</w:t>
            </w:r>
            <w:r>
              <w:rPr>
                <w:rFonts w:hint="eastAsia" w:ascii="仿宋" w:hAnsi="仿宋" w:eastAsia="仿宋"/>
                <w:b/>
                <w:kern w:val="0"/>
              </w:rPr>
              <w:t>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2017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15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3300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2018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13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3500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-2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+200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+200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数据来源：培训就业处</w:t>
      </w:r>
    </w:p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23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 xml:space="preserve"> 2017----2018</w:t>
      </w:r>
      <w:r>
        <w:rPr>
          <w:rFonts w:hint="eastAsia" w:ascii="黑体" w:hAnsi="黑体" w:eastAsia="黑体"/>
          <w:b/>
        </w:rPr>
        <w:t>年中等职业学校自主创业变化情况统计表</w:t>
      </w:r>
    </w:p>
    <w:tbl>
      <w:tblPr>
        <w:tblStyle w:val="9"/>
        <w:tblW w:w="129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25"/>
        <w:gridCol w:w="1224"/>
        <w:gridCol w:w="1959"/>
        <w:gridCol w:w="2005"/>
        <w:gridCol w:w="1761"/>
        <w:gridCol w:w="1263"/>
        <w:gridCol w:w="1118"/>
        <w:gridCol w:w="1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年号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/>
                <w:b/>
              </w:rPr>
              <w:t>就</w:t>
            </w:r>
            <w:r>
              <w:rPr>
                <w:rFonts w:hint="eastAsia" w:ascii="仿宋" w:hAnsi="仿宋" w:eastAsia="仿宋"/>
                <w:b/>
                <w:kern w:val="0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生数</w:t>
            </w:r>
          </w:p>
        </w:tc>
        <w:tc>
          <w:tcPr>
            <w:tcW w:w="9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/>
                <w:b/>
              </w:rPr>
              <w:t>自主</w:t>
            </w:r>
            <w:r>
              <w:rPr>
                <w:rFonts w:hint="eastAsia" w:ascii="仿宋" w:hAnsi="仿宋" w:eastAsia="仿宋"/>
                <w:b/>
                <w:kern w:val="0"/>
              </w:rPr>
              <w:t>创业</w:t>
            </w:r>
            <w:r>
              <w:rPr>
                <w:rFonts w:hint="eastAsia" w:ascii="仿宋" w:hAnsi="仿宋" w:eastAsia="仿宋" w:cs="Arial"/>
                <w:b/>
              </w:rPr>
              <w:t>生数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/>
                <w:b/>
              </w:rPr>
              <w:t>自主</w:t>
            </w:r>
            <w:r>
              <w:rPr>
                <w:rFonts w:hint="eastAsia" w:ascii="仿宋" w:hAnsi="仿宋" w:eastAsia="仿宋"/>
                <w:b/>
                <w:kern w:val="0"/>
              </w:rPr>
              <w:t>创业率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普通中专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公办职业高中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民办职业高中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附设中职班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成人中专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合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计</w:t>
            </w: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2017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15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2018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13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-2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lang w:val="en-US" w:eastAsia="zh-CN"/>
              </w:rPr>
              <w:t>0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数据来源：培训就业处</w:t>
      </w:r>
    </w:p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注明：变化指相关数据较上一年度增加或减少的数值。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第三部分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质量保障措施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3.1</w:t>
      </w:r>
      <w:r>
        <w:rPr>
          <w:rFonts w:hint="eastAsia" w:ascii="仿宋" w:hAnsi="仿宋" w:eastAsia="仿宋"/>
          <w:b/>
          <w:sz w:val="32"/>
          <w:szCs w:val="32"/>
        </w:rPr>
        <w:t>专业布局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adjustRightInd w:val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24     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2017-2018</w:t>
      </w:r>
      <w:r>
        <w:rPr>
          <w:rFonts w:hint="eastAsia" w:ascii="黑体" w:hAnsi="黑体" w:eastAsia="黑体"/>
          <w:b/>
        </w:rPr>
        <w:t>年中等职业学校学生分专业类情况表</w:t>
      </w:r>
    </w:p>
    <w:tbl>
      <w:tblPr>
        <w:tblStyle w:val="9"/>
        <w:tblW w:w="137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250"/>
        <w:gridCol w:w="1246"/>
        <w:gridCol w:w="1416"/>
        <w:gridCol w:w="874"/>
        <w:gridCol w:w="1536"/>
        <w:gridCol w:w="1169"/>
        <w:gridCol w:w="1241"/>
        <w:gridCol w:w="567"/>
        <w:gridCol w:w="686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总计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招生数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人</w:t>
            </w:r>
            <w:r>
              <w:rPr>
                <w:rFonts w:ascii="仿宋" w:hAnsi="仿宋" w:eastAsia="仿宋"/>
                <w:b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在校生数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人</w:t>
            </w:r>
            <w:r>
              <w:rPr>
                <w:rFonts w:ascii="仿宋" w:hAnsi="仿宋" w:eastAsia="仿宋"/>
                <w:b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毕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结</w:t>
            </w:r>
            <w:r>
              <w:rPr>
                <w:rFonts w:ascii="仿宋" w:hAnsi="仿宋" w:eastAsia="仿宋"/>
                <w:b/>
              </w:rPr>
              <w:t>)</w:t>
            </w:r>
            <w:r>
              <w:rPr>
                <w:rFonts w:hint="eastAsia" w:ascii="仿宋" w:hAnsi="仿宋" w:eastAsia="仿宋"/>
                <w:b/>
              </w:rPr>
              <w:t>业生数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人</w:t>
            </w:r>
            <w:r>
              <w:rPr>
                <w:rFonts w:ascii="仿宋" w:hAnsi="仿宋" w:eastAsia="仿宋"/>
                <w:b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获得职业资格证书数</w:t>
            </w:r>
            <w:r>
              <w:rPr>
                <w:rFonts w:ascii="仿宋" w:hAnsi="仿宋" w:eastAsia="仿宋"/>
                <w:b/>
                <w:spacing w:val="-8"/>
              </w:rPr>
              <w:t>(</w:t>
            </w:r>
            <w:r>
              <w:rPr>
                <w:rFonts w:hint="eastAsia" w:ascii="仿宋" w:hAnsi="仿宋" w:eastAsia="仿宋"/>
                <w:b/>
                <w:spacing w:val="-8"/>
              </w:rPr>
              <w:t>人</w:t>
            </w:r>
            <w:r>
              <w:rPr>
                <w:rFonts w:ascii="仿宋" w:hAnsi="仿宋" w:eastAsia="仿宋"/>
                <w:b/>
                <w:spacing w:val="-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2017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2018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2017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2018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2017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2018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pacing w:val="-8"/>
              </w:rPr>
            </w:pPr>
            <w:r>
              <w:rPr>
                <w:rFonts w:ascii="仿宋" w:hAnsi="仿宋" w:eastAsia="仿宋"/>
                <w:b/>
              </w:rPr>
              <w:t>2017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pacing w:val="-8"/>
              </w:rPr>
            </w:pPr>
            <w:r>
              <w:rPr>
                <w:rFonts w:ascii="仿宋" w:hAnsi="仿宋" w:eastAsia="仿宋"/>
                <w:b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5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1087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978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3083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2980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904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937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606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其中：女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507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440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1429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1383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354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450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278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农林牧渔类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一产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134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101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571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407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189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255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182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资源环境类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二产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24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48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67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95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76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14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38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能源与新能源类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二产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土木水利类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二产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33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40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85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110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12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8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8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加工制造类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二产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89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106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265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271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64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97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41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石油化工类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二产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81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85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257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228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141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111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63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交通运输类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二产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43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35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86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114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轻纺食品类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信息技术类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96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78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251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229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66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71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42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医药卫生类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210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171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397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542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休闲保健类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财经商贸类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71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69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262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203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107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114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75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旅游服务类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51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34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142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123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23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45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18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文化艺术类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44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24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102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99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29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26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29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体育与健身类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 xml:space="preserve"> </w:t>
            </w:r>
            <w:r>
              <w:rPr>
                <w:rFonts w:ascii="仿宋" w:hAnsi="仿宋" w:eastAsia="仿宋" w:cs="Arial"/>
                <w:b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教育类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211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183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598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559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197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196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110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司法服务类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公共管理与服务类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三产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其他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35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说明</w:t>
            </w:r>
          </w:p>
        </w:tc>
        <w:tc>
          <w:tcPr>
            <w:tcW w:w="266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分年度统计</w:t>
            </w:r>
            <w:r>
              <w:rPr>
                <w:rFonts w:hint="eastAsia" w:ascii="仿宋" w:hAnsi="仿宋" w:eastAsia="仿宋"/>
                <w:b/>
                <w:bCs w:val="0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lang w:val="en-US" w:eastAsia="zh-CN"/>
              </w:rPr>
              <w:t>2017年：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134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12.3</w:t>
            </w:r>
            <w:r>
              <w:rPr>
                <w:rFonts w:ascii="仿宋" w:hAnsi="仿宋" w:eastAsia="仿宋"/>
                <w:b w:val="0"/>
                <w:bCs/>
              </w:rPr>
              <w:t>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ascii="仿宋" w:hAnsi="仿宋" w:eastAsia="仿宋"/>
                <w:b w:val="0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270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24.8</w:t>
            </w:r>
            <w:r>
              <w:rPr>
                <w:rFonts w:ascii="仿宋" w:hAnsi="仿宋" w:eastAsia="仿宋"/>
                <w:b w:val="0"/>
                <w:bCs/>
              </w:rPr>
              <w:t>%</w:t>
            </w:r>
            <w:r>
              <w:rPr>
                <w:rFonts w:hint="eastAsia" w:ascii="仿宋" w:hAnsi="仿宋" w:eastAsia="仿宋"/>
                <w:b w:val="0"/>
                <w:bCs/>
              </w:rPr>
              <w:t xml:space="preserve">；三产专业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683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62.9</w:t>
            </w:r>
            <w:r>
              <w:rPr>
                <w:rFonts w:ascii="仿宋" w:hAnsi="仿宋" w:eastAsia="仿宋"/>
                <w:b w:val="0"/>
                <w:bCs/>
              </w:rPr>
              <w:t>%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lang w:val="en-US" w:eastAsia="zh-CN"/>
              </w:rPr>
              <w:t>2018年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101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10.3</w:t>
            </w:r>
            <w:r>
              <w:rPr>
                <w:rFonts w:ascii="仿宋" w:hAnsi="仿宋" w:eastAsia="仿宋"/>
                <w:b w:val="0"/>
                <w:bCs/>
              </w:rPr>
              <w:t>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314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32.1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563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57.6</w:t>
            </w:r>
            <w:r>
              <w:rPr>
                <w:rFonts w:ascii="仿宋" w:hAnsi="仿宋" w:eastAsia="仿宋"/>
                <w:b w:val="0"/>
                <w:bCs/>
              </w:rPr>
              <w:t xml:space="preserve">  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  <w:p>
            <w:pPr>
              <w:rPr>
                <w:rFonts w:hint="eastAsia"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比较变化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人数减少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23人，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44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7.3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120</w:t>
            </w:r>
            <w:r>
              <w:rPr>
                <w:rFonts w:hint="eastAsia" w:ascii="仿宋" w:hAnsi="仿宋" w:eastAsia="仿宋"/>
                <w:b w:val="0"/>
                <w:bCs/>
              </w:rPr>
              <w:t>人，占比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5.3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  <w:p>
            <w:pPr>
              <w:rPr>
                <w:rFonts w:hint="eastAsia" w:ascii="仿宋" w:hAnsi="仿宋" w:eastAsia="仿宋"/>
                <w:b w:val="0"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分年度统计</w:t>
            </w:r>
            <w:r>
              <w:rPr>
                <w:rFonts w:hint="eastAsia" w:ascii="仿宋" w:hAnsi="仿宋" w:eastAsia="仿宋"/>
                <w:b/>
                <w:bCs w:val="0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lang w:val="en-US" w:eastAsia="zh-CN"/>
              </w:rPr>
              <w:t>2017年：</w:t>
            </w:r>
          </w:p>
          <w:p>
            <w:pPr>
              <w:rPr>
                <w:rFonts w:hint="eastAsia"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571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18.5</w:t>
            </w:r>
            <w:r>
              <w:rPr>
                <w:rFonts w:ascii="仿宋" w:hAnsi="仿宋" w:eastAsia="仿宋"/>
                <w:b w:val="0"/>
                <w:bCs/>
              </w:rPr>
              <w:t xml:space="preserve">  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760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24.7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1752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56.8</w:t>
            </w:r>
            <w:r>
              <w:rPr>
                <w:rFonts w:ascii="仿宋" w:hAnsi="仿宋" w:eastAsia="仿宋"/>
                <w:b w:val="0"/>
                <w:bCs/>
              </w:rPr>
              <w:t xml:space="preserve">  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  <w:p>
            <w:pPr>
              <w:rPr>
                <w:rFonts w:hint="eastAsia" w:ascii="仿宋" w:hAnsi="仿宋" w:eastAsia="仿宋"/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lang w:val="en-US" w:eastAsia="zh-CN"/>
              </w:rPr>
              <w:t>2018年：</w:t>
            </w:r>
          </w:p>
          <w:p>
            <w:pPr>
              <w:rPr>
                <w:rFonts w:hint="eastAsia"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407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13.7</w:t>
            </w:r>
            <w:r>
              <w:rPr>
                <w:rFonts w:ascii="仿宋" w:hAnsi="仿宋" w:eastAsia="仿宋"/>
                <w:b w:val="0"/>
                <w:bCs/>
              </w:rPr>
              <w:t xml:space="preserve">  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818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27.4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1591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58.9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  <w:p>
            <w:pPr>
              <w:rPr>
                <w:rFonts w:hint="eastAsia" w:ascii="仿宋" w:hAnsi="仿宋" w:eastAsia="仿宋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比较变化</w:t>
            </w:r>
            <w:r>
              <w:rPr>
                <w:rFonts w:hint="eastAsia" w:ascii="仿宋" w:hAnsi="仿宋" w:eastAsia="仿宋"/>
                <w:b/>
                <w:bCs w:val="0"/>
                <w:lang w:eastAsia="zh-CN"/>
              </w:rPr>
              <w:t>：</w:t>
            </w:r>
          </w:p>
          <w:p>
            <w:pPr>
              <w:rPr>
                <w:rFonts w:hint="eastAsia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164</w:t>
            </w:r>
            <w:r>
              <w:rPr>
                <w:rFonts w:hint="eastAsia" w:ascii="仿宋" w:hAnsi="仿宋" w:eastAsia="仿宋"/>
                <w:b w:val="0"/>
                <w:bCs/>
              </w:rPr>
              <w:t>人，占比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4.8</w:t>
            </w:r>
            <w:r>
              <w:rPr>
                <w:rFonts w:ascii="仿宋" w:hAnsi="仿宋" w:eastAsia="仿宋"/>
                <w:b w:val="0"/>
                <w:bCs/>
              </w:rPr>
              <w:t>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58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2.7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161</w:t>
            </w:r>
            <w:r>
              <w:rPr>
                <w:rFonts w:hint="eastAsia" w:ascii="仿宋" w:hAnsi="仿宋" w:eastAsia="仿宋"/>
                <w:b w:val="0"/>
                <w:bCs/>
              </w:rPr>
              <w:t>人占比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2.1</w:t>
            </w:r>
            <w:r>
              <w:rPr>
                <w:rFonts w:ascii="仿宋" w:hAnsi="仿宋" w:eastAsia="仿宋"/>
                <w:b w:val="0"/>
                <w:bCs/>
              </w:rPr>
              <w:t>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：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分年度统计</w:t>
            </w:r>
            <w:r>
              <w:rPr>
                <w:rFonts w:hint="eastAsia" w:ascii="仿宋" w:hAnsi="仿宋" w:eastAsia="仿宋"/>
                <w:b/>
                <w:bCs w:val="0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lang w:val="en-US" w:eastAsia="zh-CN"/>
              </w:rPr>
              <w:t>2017年：</w:t>
            </w:r>
          </w:p>
          <w:p>
            <w:pPr>
              <w:rPr>
                <w:rFonts w:hint="eastAsia"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189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20.9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293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32.4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422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46.7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  <w:p>
            <w:pPr>
              <w:rPr>
                <w:rFonts w:hint="eastAsia" w:ascii="仿宋" w:hAnsi="仿宋" w:eastAsia="仿宋"/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lang w:val="en-US" w:eastAsia="zh-CN"/>
              </w:rPr>
              <w:t>2018年：</w:t>
            </w:r>
          </w:p>
          <w:p>
            <w:pPr>
              <w:rPr>
                <w:rFonts w:hint="eastAsia"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255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27.4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230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24.5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452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48.3</w:t>
            </w:r>
            <w:r>
              <w:rPr>
                <w:rFonts w:ascii="仿宋" w:hAnsi="仿宋" w:eastAsia="仿宋"/>
                <w:b w:val="0"/>
                <w:bCs/>
              </w:rPr>
              <w:t>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  <w:p>
            <w:pPr>
              <w:rPr>
                <w:rFonts w:hint="eastAsia" w:ascii="仿宋" w:hAnsi="仿宋" w:eastAsia="仿宋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比较变化</w:t>
            </w:r>
            <w:r>
              <w:rPr>
                <w:rFonts w:hint="eastAsia" w:ascii="仿宋" w:hAnsi="仿宋" w:eastAsia="仿宋"/>
                <w:b/>
                <w:bCs w:val="0"/>
                <w:lang w:eastAsia="zh-CN"/>
              </w:rPr>
              <w:t>：</w:t>
            </w:r>
          </w:p>
          <w:p>
            <w:pPr>
              <w:rPr>
                <w:rFonts w:hint="eastAsia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</w:rPr>
              <w:t>一</w:t>
            </w:r>
            <w:r>
              <w:rPr>
                <w:rFonts w:hint="eastAsia" w:ascii="仿宋" w:hAnsi="仿宋" w:eastAsia="仿宋"/>
                <w:b w:val="0"/>
                <w:bCs/>
              </w:rPr>
              <w:t>产专业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66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6.4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63</w:t>
            </w:r>
            <w:r>
              <w:rPr>
                <w:rFonts w:hint="eastAsia" w:ascii="仿宋" w:hAnsi="仿宋" w:eastAsia="仿宋"/>
                <w:b w:val="0"/>
                <w:bCs/>
              </w:rPr>
              <w:t>人，占比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7.9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30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1.6</w:t>
            </w:r>
            <w:r>
              <w:rPr>
                <w:rFonts w:ascii="仿宋" w:hAnsi="仿宋" w:eastAsia="仿宋"/>
                <w:b w:val="0"/>
                <w:bCs/>
              </w:rPr>
              <w:t xml:space="preserve">  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分年度统计</w:t>
            </w:r>
            <w:r>
              <w:rPr>
                <w:rFonts w:hint="eastAsia" w:ascii="仿宋" w:hAnsi="仿宋" w:eastAsia="仿宋"/>
                <w:b/>
                <w:bCs w:val="0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lang w:val="en-US" w:eastAsia="zh-CN"/>
              </w:rPr>
              <w:t>2017年：</w:t>
            </w:r>
          </w:p>
          <w:p>
            <w:pPr>
              <w:rPr>
                <w:rFonts w:hint="eastAsia"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182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30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150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24.8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274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45.2</w:t>
            </w:r>
            <w:r>
              <w:rPr>
                <w:rFonts w:ascii="仿宋" w:hAnsi="仿宋" w:eastAsia="仿宋"/>
                <w:b w:val="0"/>
                <w:bCs/>
              </w:rPr>
              <w:t xml:space="preserve">  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  <w:p>
            <w:pPr>
              <w:rPr>
                <w:rFonts w:hint="eastAsia" w:ascii="仿宋" w:hAnsi="仿宋" w:eastAsia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lang w:val="en-US" w:eastAsia="zh-CN"/>
              </w:rPr>
              <w:t>2018年：</w:t>
            </w:r>
          </w:p>
          <w:p>
            <w:pPr>
              <w:rPr>
                <w:rFonts w:hint="eastAsia"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142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57.8</w:t>
            </w:r>
            <w:r>
              <w:rPr>
                <w:rFonts w:ascii="仿宋" w:hAnsi="仿宋" w:eastAsia="仿宋"/>
                <w:b w:val="0"/>
                <w:bCs/>
              </w:rPr>
              <w:t>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81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32.9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23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9.3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  <w:p>
            <w:pPr>
              <w:rPr>
                <w:rFonts w:hint="eastAsia" w:eastAsia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比较变化</w:t>
            </w:r>
            <w:r>
              <w:rPr>
                <w:rFonts w:hint="eastAsia" w:ascii="仿宋" w:hAnsi="仿宋" w:eastAsia="仿宋"/>
                <w:b/>
                <w:bCs w:val="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 w:val="0"/>
                <w:bCs/>
              </w:rPr>
              <w:t>一产专业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 w:val="0"/>
                <w:bCs/>
              </w:rPr>
              <w:t>人，占比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27.8</w:t>
            </w:r>
            <w:r>
              <w:rPr>
                <w:rFonts w:ascii="仿宋" w:hAnsi="仿宋" w:eastAsia="仿宋"/>
                <w:b w:val="0"/>
                <w:bCs/>
              </w:rPr>
              <w:t xml:space="preserve"> %</w:t>
            </w:r>
            <w:r>
              <w:rPr>
                <w:rFonts w:hint="eastAsia" w:ascii="仿宋" w:hAnsi="仿宋" w:eastAsia="仿宋"/>
                <w:b w:val="0"/>
                <w:bCs/>
              </w:rPr>
              <w:t>；二产专业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69</w:t>
            </w:r>
            <w:r>
              <w:rPr>
                <w:rFonts w:hint="eastAsia" w:ascii="仿宋" w:hAnsi="仿宋" w:eastAsia="仿宋"/>
                <w:b w:val="0"/>
                <w:bCs/>
              </w:rPr>
              <w:t>人，占比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8.1</w:t>
            </w:r>
            <w:r>
              <w:rPr>
                <w:rFonts w:ascii="仿宋" w:hAnsi="仿宋" w:eastAsia="仿宋"/>
                <w:b w:val="0"/>
                <w:bCs/>
              </w:rPr>
              <w:t xml:space="preserve">  %</w:t>
            </w:r>
            <w:r>
              <w:rPr>
                <w:rFonts w:hint="eastAsia" w:ascii="仿宋" w:hAnsi="仿宋" w:eastAsia="仿宋"/>
                <w:b w:val="0"/>
                <w:bCs/>
              </w:rPr>
              <w:t>；三产专业</w:t>
            </w:r>
            <w:r>
              <w:rPr>
                <w:rFonts w:hint="eastAsia" w:ascii="仿宋" w:hAnsi="仿宋" w:eastAsia="仿宋"/>
                <w:b w:val="0"/>
                <w:bCs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251</w:t>
            </w:r>
            <w:r>
              <w:rPr>
                <w:rFonts w:ascii="仿宋" w:hAnsi="仿宋" w:eastAsia="仿宋"/>
                <w:b w:val="0"/>
                <w:bCs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</w:rPr>
              <w:t>人，占比为</w:t>
            </w:r>
            <w:r>
              <w:rPr>
                <w:rFonts w:hint="eastAsia" w:ascii="仿宋" w:hAnsi="仿宋" w:eastAsia="仿宋"/>
                <w:b w:val="0"/>
                <w:bCs/>
                <w:lang w:val="en-US" w:eastAsia="zh-CN"/>
              </w:rPr>
              <w:t>35.9</w:t>
            </w:r>
            <w:r>
              <w:rPr>
                <w:rFonts w:ascii="仿宋" w:hAnsi="仿宋" w:eastAsia="仿宋"/>
                <w:b w:val="0"/>
                <w:bCs/>
              </w:rPr>
              <w:t xml:space="preserve">  %</w:t>
            </w:r>
            <w:r>
              <w:rPr>
                <w:rFonts w:hint="eastAsia" w:ascii="仿宋" w:hAnsi="仿宋" w:eastAsia="仿宋"/>
                <w:b w:val="0"/>
                <w:bCs/>
              </w:rPr>
              <w:t>。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数据来源：校办公室</w:t>
      </w:r>
    </w:p>
    <w:p>
      <w:pPr>
        <w:adjustRightInd w:val="0"/>
        <w:jc w:val="center"/>
        <w:rPr>
          <w:rFonts w:ascii="仿宋" w:hAnsi="仿宋" w:eastAsia="仿宋" w:cs="Malgun Gothic Semilight"/>
          <w:b/>
          <w:kern w:val="0"/>
        </w:rPr>
      </w:pPr>
    </w:p>
    <w:p>
      <w:pPr>
        <w:adjustRightInd w:val="0"/>
        <w:jc w:val="center"/>
        <w:rPr>
          <w:rFonts w:ascii="仿宋" w:hAnsi="仿宋" w:eastAsia="仿宋" w:cs="Malgun Gothic Semilight"/>
          <w:b/>
          <w:kern w:val="0"/>
        </w:rPr>
      </w:pPr>
    </w:p>
    <w:p>
      <w:pPr>
        <w:adjustRightInd w:val="0"/>
        <w:jc w:val="center"/>
        <w:rPr>
          <w:rFonts w:ascii="仿宋" w:hAnsi="仿宋" w:eastAsia="仿宋" w:cs="Malgun Gothic Semilight"/>
          <w:b/>
          <w:kern w:val="0"/>
        </w:rPr>
      </w:pPr>
    </w:p>
    <w:p>
      <w:pPr>
        <w:adjustRightInd w:val="0"/>
        <w:jc w:val="both"/>
        <w:rPr>
          <w:rFonts w:ascii="仿宋" w:hAnsi="仿宋" w:eastAsia="仿宋" w:cs="Malgun Gothic Semilight"/>
          <w:b/>
          <w:kern w:val="0"/>
        </w:rPr>
      </w:pPr>
    </w:p>
    <w:p>
      <w:pPr>
        <w:adjustRightInd w:val="0"/>
        <w:jc w:val="center"/>
        <w:rPr>
          <w:rFonts w:ascii="仿宋" w:hAnsi="仿宋" w:eastAsia="仿宋"/>
          <w:b/>
        </w:rPr>
      </w:pPr>
      <w:r>
        <w:rPr>
          <w:rFonts w:ascii="仿宋" w:hAnsi="仿宋" w:eastAsia="仿宋" w:cs="Malgun Gothic Semilight"/>
          <w:b/>
          <w:kern w:val="0"/>
        </w:rPr>
        <w:t xml:space="preserve"> </w:t>
      </w: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25    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>2017-2018</w:t>
      </w:r>
      <w:r>
        <w:rPr>
          <w:rFonts w:hint="eastAsia" w:ascii="黑体" w:hAnsi="黑体" w:eastAsia="黑体"/>
          <w:b/>
        </w:rPr>
        <w:t>年中等职业学校重点或特色（品牌）专业一览表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331"/>
        <w:gridCol w:w="1525"/>
        <w:gridCol w:w="1557"/>
        <w:gridCol w:w="1736"/>
        <w:gridCol w:w="1307"/>
        <w:gridCol w:w="1385"/>
        <w:gridCol w:w="1538"/>
        <w:gridCol w:w="1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序号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重点、特色（品牌）专业名称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国家级重点专业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批准时间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自治区品牌或重点（特色）专业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批准时间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spacing w:val="-20"/>
                <w:kern w:val="0"/>
                <w:position w:val="-2"/>
              </w:rPr>
              <w:t>盟（或市）</w:t>
            </w:r>
            <w:r>
              <w:rPr>
                <w:rFonts w:hint="eastAsia" w:ascii="仿宋" w:hAnsi="仿宋" w:eastAsia="仿宋"/>
                <w:b/>
                <w:kern w:val="0"/>
              </w:rPr>
              <w:t>级品牌或重点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（特色）专业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批准时间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1</w:t>
            </w: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73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8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合计</w:t>
            </w: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73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58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数据来源：教务教研处</w:t>
      </w:r>
    </w:p>
    <w:p>
      <w:pPr>
        <w:jc w:val="left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注：国家、自治区和盟（或市）三级重点及特色（品牌）专业情况（不重复统计）。</w:t>
      </w:r>
    </w:p>
    <w:p>
      <w:pPr>
        <w:adjustRightInd w:val="0"/>
        <w:jc w:val="center"/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表</w:t>
      </w:r>
      <w:r>
        <w:rPr>
          <w:rFonts w:ascii="黑体" w:hAnsi="黑体" w:eastAsia="黑体" w:cs="Malgun Gothic Semilight"/>
          <w:b/>
          <w:kern w:val="0"/>
        </w:rPr>
        <w:t xml:space="preserve">26    xxxx </w:t>
      </w:r>
      <w:r>
        <w:rPr>
          <w:rFonts w:hint="eastAsia" w:ascii="黑体" w:hAnsi="黑体" w:eastAsia="黑体" w:cs="Malgun Gothic Semilight"/>
          <w:b/>
          <w:kern w:val="0"/>
        </w:rPr>
        <w:t>盟（或市）</w:t>
      </w:r>
      <w:r>
        <w:rPr>
          <w:rFonts w:ascii="黑体" w:hAnsi="黑体" w:eastAsia="黑体" w:cs="Malgun Gothic Semilight"/>
          <w:b/>
          <w:kern w:val="0"/>
        </w:rPr>
        <w:t>2017-2018</w:t>
      </w:r>
      <w:r>
        <w:rPr>
          <w:rFonts w:hint="eastAsia" w:ascii="黑体" w:hAnsi="黑体" w:eastAsia="黑体" w:cs="Malgun Gothic Semilight"/>
          <w:b/>
          <w:kern w:val="0"/>
        </w:rPr>
        <w:t>年中等职业学校年度专业结构调整及优化一览表</w:t>
      </w:r>
    </w:p>
    <w:tbl>
      <w:tblPr>
        <w:tblStyle w:val="9"/>
        <w:tblW w:w="130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52"/>
        <w:gridCol w:w="865"/>
        <w:gridCol w:w="1002"/>
        <w:gridCol w:w="1002"/>
        <w:gridCol w:w="1002"/>
        <w:gridCol w:w="1000"/>
        <w:gridCol w:w="1000"/>
        <w:gridCol w:w="1000"/>
        <w:gridCol w:w="1000"/>
        <w:gridCol w:w="1000"/>
        <w:gridCol w:w="100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调整及优化类型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专业代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码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名称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归属专业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小类代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码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名称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归属专业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大类代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码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名称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本年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度是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否招生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调整主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要原因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（产业需求）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调整其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他原因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（条件、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招生、就业等）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新增专业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26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（含新增专业方向）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26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停止招生专业（含减少专业方向）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数据来源：教务教研处</w:t>
      </w:r>
    </w:p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说明：专业与当地产业吻合度情况和贡献率情况（用文字说明，并配有相应数字支撑）。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3.2   </w:t>
      </w:r>
      <w:r>
        <w:rPr>
          <w:rFonts w:hint="eastAsia" w:ascii="仿宋" w:hAnsi="仿宋" w:eastAsia="仿宋"/>
          <w:b/>
          <w:sz w:val="32"/>
          <w:szCs w:val="32"/>
        </w:rPr>
        <w:t>质量保证</w:t>
      </w:r>
    </w:p>
    <w:p>
      <w:pPr>
        <w:widowControl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质量监控体系建设情况、</w:t>
      </w:r>
      <w:r>
        <w:rPr>
          <w:rFonts w:hint="eastAsia" w:ascii="仿宋" w:hAnsi="仿宋" w:eastAsia="仿宋"/>
          <w:b/>
          <w:sz w:val="32"/>
          <w:szCs w:val="32"/>
        </w:rPr>
        <w:t>项目建设情况、技能竞赛情况（用文字说明，并配有相应数字支撑）。</w:t>
      </w:r>
    </w:p>
    <w:p>
      <w:pPr>
        <w:adjustRightInd w:val="0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3.3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师资管理</w:t>
      </w:r>
    </w:p>
    <w:p>
      <w:pPr>
        <w:adjustRightInd w:val="0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落实教师编制和教师培养培训情况</w:t>
      </w:r>
      <w:r>
        <w:rPr>
          <w:rFonts w:hint="eastAsia" w:ascii="仿宋" w:hAnsi="仿宋" w:eastAsia="仿宋"/>
          <w:b/>
          <w:sz w:val="32"/>
          <w:szCs w:val="32"/>
        </w:rPr>
        <w:t>（用文字说明，并配有相应数字支撑）。</w:t>
      </w:r>
    </w:p>
    <w:p>
      <w:pPr>
        <w:shd w:val="clear" w:color="auto" w:fill="FFFFFF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第四部分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校企合作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4.1   </w:t>
      </w:r>
      <w:r>
        <w:rPr>
          <w:rFonts w:hint="eastAsia" w:ascii="仿宋" w:hAnsi="仿宋" w:eastAsia="仿宋"/>
          <w:b/>
          <w:sz w:val="32"/>
          <w:szCs w:val="32"/>
        </w:rPr>
        <w:t>校企合作校企合作开展情况和效果（用文字说明，并配有相应数字支撑）。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4.2   </w:t>
      </w:r>
      <w:r>
        <w:rPr>
          <w:rFonts w:hint="eastAsia" w:ascii="仿宋" w:hAnsi="仿宋" w:eastAsia="仿宋"/>
          <w:b/>
          <w:sz w:val="32"/>
          <w:szCs w:val="32"/>
        </w:rPr>
        <w:t>学生实习学生实习情况和效果（用文字说明，并配有相应数字支撑）。</w:t>
      </w:r>
    </w:p>
    <w:p>
      <w:pPr>
        <w:adjustRightInd w:val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4.3  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集团化办学集团化办学情况和效果</w:t>
      </w:r>
      <w:r>
        <w:rPr>
          <w:rFonts w:hint="eastAsia" w:ascii="仿宋" w:hAnsi="仿宋" w:eastAsia="仿宋"/>
          <w:b/>
          <w:sz w:val="32"/>
          <w:szCs w:val="32"/>
        </w:rPr>
        <w:t>（用文字说明，并配有相应数字支撑）。</w:t>
      </w:r>
    </w:p>
    <w:p>
      <w:pPr>
        <w:shd w:val="clear" w:color="auto" w:fill="FFFFFF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第五部分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社会贡献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5.1</w:t>
      </w:r>
      <w:r>
        <w:rPr>
          <w:rFonts w:hint="eastAsia" w:ascii="仿宋" w:hAnsi="仿宋" w:eastAsia="仿宋"/>
          <w:b/>
          <w:sz w:val="32"/>
          <w:szCs w:val="32"/>
        </w:rPr>
        <w:t>技术技能人才培养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adjustRightInd w:val="0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adjustRightInd w:val="0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adjustRightInd w:val="0"/>
        <w:jc w:val="center"/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表</w:t>
      </w:r>
      <w:r>
        <w:rPr>
          <w:rFonts w:ascii="黑体" w:hAnsi="黑体" w:eastAsia="黑体" w:cs="Malgun Gothic Semilight"/>
          <w:b/>
          <w:kern w:val="0"/>
        </w:rPr>
        <w:t xml:space="preserve">27 </w:t>
      </w:r>
      <w:r>
        <w:rPr>
          <w:rFonts w:hint="eastAsia" w:ascii="黑体" w:hAnsi="黑体" w:eastAsia="黑体" w:cs="Malgun Gothic Semilight"/>
          <w:b/>
          <w:kern w:val="0"/>
        </w:rPr>
        <w:t xml:space="preserve">   </w:t>
      </w:r>
      <w:r>
        <w:rPr>
          <w:rFonts w:ascii="黑体" w:hAnsi="黑体" w:eastAsia="黑体" w:cs="Malgun Gothic Semilight"/>
          <w:b/>
          <w:kern w:val="0"/>
        </w:rPr>
        <w:t xml:space="preserve">xxxx </w:t>
      </w:r>
      <w:r>
        <w:rPr>
          <w:rFonts w:hint="eastAsia" w:ascii="黑体" w:hAnsi="黑体" w:eastAsia="黑体" w:cs="Malgun Gothic Semilight"/>
          <w:b/>
          <w:kern w:val="0"/>
        </w:rPr>
        <w:t>盟（或市）</w:t>
      </w:r>
      <w:r>
        <w:rPr>
          <w:rFonts w:ascii="黑体" w:hAnsi="黑体" w:eastAsia="黑体" w:cs="Malgun Gothic Semilight"/>
          <w:b/>
          <w:kern w:val="0"/>
        </w:rPr>
        <w:t>2017-2018</w:t>
      </w:r>
      <w:r>
        <w:rPr>
          <w:rFonts w:hint="eastAsia" w:ascii="黑体" w:hAnsi="黑体" w:eastAsia="黑体" w:cs="Malgun Gothic Semilight"/>
          <w:b/>
          <w:kern w:val="0"/>
        </w:rPr>
        <w:t>年中等职业学校区域经济社会发展对人才需求满足度统计表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131"/>
        <w:gridCol w:w="1463"/>
        <w:gridCol w:w="1533"/>
        <w:gridCol w:w="6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指标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2017</w:t>
            </w:r>
            <w:r>
              <w:rPr>
                <w:rFonts w:hint="eastAsia" w:ascii="仿宋" w:hAnsi="仿宋" w:eastAsia="仿宋"/>
                <w:b/>
              </w:rPr>
              <w:t>年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2018</w:t>
            </w:r>
            <w:r>
              <w:rPr>
                <w:rFonts w:hint="eastAsia" w:ascii="仿宋" w:hAnsi="仿宋" w:eastAsia="仿宋"/>
                <w:b/>
              </w:rPr>
              <w:t>年</w:t>
            </w:r>
          </w:p>
        </w:tc>
        <w:tc>
          <w:tcPr>
            <w:tcW w:w="6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用文字说明变化情况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就业率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%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100</w:t>
            </w:r>
          </w:p>
        </w:tc>
        <w:tc>
          <w:tcPr>
            <w:tcW w:w="6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无变化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平均月收入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元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3300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3500</w:t>
            </w:r>
          </w:p>
        </w:tc>
        <w:tc>
          <w:tcPr>
            <w:tcW w:w="6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略有提升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母校满意度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%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9</w:t>
            </w:r>
            <w:r>
              <w:rPr>
                <w:rFonts w:ascii="仿宋" w:hAnsi="仿宋" w:eastAsia="仿宋"/>
                <w:b/>
              </w:rPr>
              <w:t>7.8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9</w:t>
            </w:r>
            <w:r>
              <w:rPr>
                <w:rFonts w:ascii="仿宋" w:hAnsi="仿宋" w:eastAsia="仿宋"/>
                <w:b/>
              </w:rPr>
              <w:t>8.94</w:t>
            </w:r>
          </w:p>
        </w:tc>
        <w:tc>
          <w:tcPr>
            <w:tcW w:w="6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略有提升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自主创业比例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%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6.7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15.4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0</w:t>
            </w:r>
          </w:p>
        </w:tc>
        <w:tc>
          <w:tcPr>
            <w:tcW w:w="6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又较大提升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雇主满意度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%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96．3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97．4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0</w:t>
            </w:r>
          </w:p>
        </w:tc>
        <w:tc>
          <w:tcPr>
            <w:tcW w:w="6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基本稳定，略有提升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毕业生升学比例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%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98.36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98.83</w:t>
            </w:r>
          </w:p>
        </w:tc>
        <w:tc>
          <w:tcPr>
            <w:tcW w:w="6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基本稳定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数据来源：培训就业处</w:t>
      </w:r>
    </w:p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备注</w:t>
      </w:r>
      <w:r>
        <w:rPr>
          <w:rFonts w:ascii="黑体" w:hAnsi="黑体" w:eastAsia="黑体"/>
          <w:b/>
        </w:rPr>
        <w:t>:</w:t>
      </w:r>
    </w:p>
    <w:p>
      <w:pPr>
        <w:jc w:val="left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>1</w:t>
      </w:r>
      <w:r>
        <w:rPr>
          <w:rFonts w:hint="eastAsia" w:ascii="黑体" w:hAnsi="黑体" w:eastAsia="黑体"/>
          <w:b/>
        </w:rPr>
        <w:t>）所有的指标建议选取学生毕业半年后到</w:t>
      </w:r>
      <w:r>
        <w:rPr>
          <w:rFonts w:ascii="黑体" w:hAnsi="黑体" w:eastAsia="黑体"/>
          <w:b/>
        </w:rPr>
        <w:t xml:space="preserve">1 </w:t>
      </w:r>
      <w:r>
        <w:rPr>
          <w:rFonts w:hint="eastAsia" w:ascii="黑体" w:hAnsi="黑体" w:eastAsia="黑体"/>
          <w:b/>
        </w:rPr>
        <w:t>年之间某个时间点进行调查。</w:t>
      </w:r>
    </w:p>
    <w:p>
      <w:pPr>
        <w:jc w:val="left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>2</w:t>
      </w:r>
      <w:r>
        <w:rPr>
          <w:rFonts w:hint="eastAsia" w:ascii="黑体" w:hAnsi="黑体" w:eastAsia="黑体"/>
          <w:b/>
        </w:rPr>
        <w:t>）“平均月收入”指包含奖金、提成、住宿、住房公积金等折算成的总和平均。建议随</w:t>
      </w:r>
    </w:p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机抽取三分之一以上的样本进行统计。</w:t>
      </w:r>
    </w:p>
    <w:p>
      <w:pPr>
        <w:jc w:val="left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>3</w:t>
      </w:r>
      <w:r>
        <w:rPr>
          <w:rFonts w:hint="eastAsia" w:ascii="黑体" w:hAnsi="黑体" w:eastAsia="黑体"/>
          <w:b/>
        </w:rPr>
        <w:t>）“母校满意度”指中等职业学校毕业生对母校表示满意的比例。</w:t>
      </w:r>
    </w:p>
    <w:p>
      <w:pPr>
        <w:jc w:val="left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>4</w:t>
      </w:r>
      <w:r>
        <w:rPr>
          <w:rFonts w:hint="eastAsia" w:ascii="黑体" w:hAnsi="黑体" w:eastAsia="黑体"/>
          <w:b/>
        </w:rPr>
        <w:t>）“雇主满意度”指录用当届中等职业学校毕业生的单位对录用学生的满意度评价。</w:t>
      </w:r>
    </w:p>
    <w:p>
      <w:pPr>
        <w:jc w:val="left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>5</w:t>
      </w:r>
      <w:r>
        <w:rPr>
          <w:rFonts w:hint="eastAsia" w:ascii="黑体" w:hAnsi="黑体" w:eastAsia="黑体"/>
          <w:b/>
        </w:rPr>
        <w:t>）填报数据如有小数，请保留两位。</w:t>
      </w:r>
      <w:r>
        <w:rPr>
          <w:rFonts w:ascii="黑体" w:hAnsi="黑体" w:eastAsia="黑体"/>
          <w:b/>
        </w:rPr>
        <w:t xml:space="preserve"> 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482" w:firstLineChars="200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5.2</w:t>
      </w:r>
      <w:r>
        <w:rPr>
          <w:rFonts w:hint="eastAsia" w:ascii="仿宋" w:hAnsi="仿宋" w:eastAsia="仿宋"/>
          <w:b/>
          <w:szCs w:val="32"/>
        </w:rPr>
        <w:t>社会服务（包括培训服务、技术服务、文化传承等）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482" w:firstLineChars="200"/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黑体" w:hAnsi="黑体" w:eastAsia="黑体" w:cs="Malgun Gothic Semilight"/>
          <w:b/>
        </w:rPr>
        <w:t>表28</w:t>
      </w:r>
      <w:r>
        <w:rPr>
          <w:rFonts w:ascii="黑体" w:hAnsi="黑体" w:eastAsia="黑体" w:cs="Malgun Gothic Semilight"/>
          <w:b/>
        </w:rPr>
        <w:t xml:space="preserve"> xxxx </w:t>
      </w:r>
      <w:r>
        <w:rPr>
          <w:rFonts w:hint="eastAsia" w:ascii="黑体" w:hAnsi="黑体" w:eastAsia="黑体" w:cs="Malgun Gothic Semilight"/>
          <w:b/>
        </w:rPr>
        <w:t>盟（或市）</w:t>
      </w:r>
      <w:r>
        <w:rPr>
          <w:rFonts w:ascii="黑体" w:hAnsi="黑体" w:eastAsia="黑体" w:cs="Malgun Gothic Semilight"/>
          <w:b/>
        </w:rPr>
        <w:t>2017-2018</w:t>
      </w:r>
      <w:r>
        <w:rPr>
          <w:rFonts w:hint="eastAsia" w:ascii="黑体" w:hAnsi="黑体" w:eastAsia="黑体" w:cs="Malgun Gothic Semilight"/>
          <w:b/>
        </w:rPr>
        <w:t>年中等职业教育培训情况统计表</w:t>
      </w:r>
    </w:p>
    <w:tbl>
      <w:tblPr>
        <w:tblStyle w:val="9"/>
        <w:tblW w:w="12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531"/>
        <w:gridCol w:w="2531"/>
        <w:gridCol w:w="3164"/>
        <w:gridCol w:w="1898"/>
        <w:gridCol w:w="10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年号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ind w:left="211" w:hanging="211" w:hangingChars="100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实用技术（人）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ind w:left="211" w:hanging="211" w:hangingChars="100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劳动力转移（人）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ind w:left="422" w:hanging="422" w:hangingChars="200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下岗职工再就业（人）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ind w:firstLine="105" w:firstLineChars="50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其它（人）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ascii="仿宋" w:hAnsi="仿宋" w:eastAsia="仿宋" w:cs="Tahoma"/>
                <w:b/>
                <w:bCs/>
                <w:kern w:val="0"/>
              </w:rPr>
              <w:t>2017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58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76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39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521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ascii="仿宋" w:hAnsi="仿宋" w:eastAsia="仿宋" w:cs="Tahoma"/>
                <w:b/>
                <w:bCs/>
                <w:kern w:val="0"/>
              </w:rPr>
              <w:t>2018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438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147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247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1759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2887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变化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+380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+71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+208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+1238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75" w:after="75" w:line="315" w:lineRule="atLeast"/>
              <w:jc w:val="center"/>
              <w:rPr>
                <w:rFonts w:ascii="仿宋" w:hAnsi="仿宋" w:eastAsia="仿宋" w:cs="Tahoma"/>
                <w:b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</w:rPr>
              <w:t>1897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数据来源：</w:t>
      </w:r>
      <w:r>
        <w:rPr>
          <w:rFonts w:ascii="黑体" w:hAnsi="黑体" w:eastAsia="黑体"/>
          <w:b/>
        </w:rPr>
        <w:t xml:space="preserve"> </w:t>
      </w:r>
      <w:r>
        <w:rPr>
          <w:rFonts w:hint="eastAsia" w:ascii="黑体" w:hAnsi="黑体" w:eastAsia="黑体"/>
          <w:b/>
        </w:rPr>
        <w:t>培训就业处</w:t>
      </w:r>
    </w:p>
    <w:p>
      <w:pPr>
        <w:adjustRightInd w:val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5.3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对口支援（包括东西部对口帮扶、对口扶贫等）</w:t>
      </w:r>
      <w:r>
        <w:rPr>
          <w:rFonts w:ascii="仿宋" w:hAnsi="仿宋" w:eastAsia="仿宋"/>
          <w:b/>
          <w:kern w:val="0"/>
          <w:sz w:val="32"/>
          <w:szCs w:val="32"/>
        </w:rPr>
        <w:t>-------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此内容可不写</w:t>
      </w:r>
    </w:p>
    <w:p>
      <w:pPr>
        <w:shd w:val="clear" w:color="auto" w:fill="FFFFFF"/>
        <w:ind w:firstLine="643" w:firstLineChars="200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第六部分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政府履责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6.1</w:t>
      </w:r>
      <w:r>
        <w:rPr>
          <w:rFonts w:hint="eastAsia" w:ascii="仿宋" w:hAnsi="仿宋" w:eastAsia="仿宋"/>
          <w:b/>
          <w:sz w:val="32"/>
          <w:szCs w:val="32"/>
        </w:rPr>
        <w:t>经费（包括近两年政策性经费落实情况、生均拨款、项目投入等）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6.2</w:t>
      </w:r>
      <w:r>
        <w:rPr>
          <w:rFonts w:hint="eastAsia" w:ascii="仿宋" w:hAnsi="仿宋" w:eastAsia="仿宋"/>
          <w:b/>
          <w:sz w:val="32"/>
          <w:szCs w:val="32"/>
        </w:rPr>
        <w:t>政策措施（包括保障区域普职协调发展的政策、发展区域内中等职业教育的重大举措、落实教师编制等）</w:t>
      </w:r>
    </w:p>
    <w:p>
      <w:pPr>
        <w:shd w:val="clear" w:color="auto" w:fill="FFFFFF"/>
        <w:ind w:firstLine="643" w:firstLineChars="200"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第七部分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特色创新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（一）案例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pacing w:val="-2"/>
          <w:position w:val="-2"/>
          <w:sz w:val="32"/>
          <w:szCs w:val="32"/>
        </w:rPr>
        <w:t>学生发展方面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（二）案例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pacing w:val="-2"/>
          <w:position w:val="-2"/>
          <w:sz w:val="32"/>
          <w:szCs w:val="32"/>
        </w:rPr>
        <w:t>校企合作方面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shd w:val="clear" w:color="auto" w:fill="FFFFFF"/>
        <w:ind w:firstLine="643" w:firstLineChars="200"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案例</w:t>
      </w:r>
      <w:r>
        <w:rPr>
          <w:rFonts w:ascii="仿宋" w:hAnsi="仿宋" w:eastAsia="仿宋"/>
          <w:b/>
          <w:kern w:val="0"/>
          <w:sz w:val="32"/>
          <w:szCs w:val="32"/>
        </w:rPr>
        <w:t>3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spacing w:val="-2"/>
          <w:kern w:val="0"/>
          <w:position w:val="-2"/>
          <w:sz w:val="32"/>
          <w:szCs w:val="32"/>
        </w:rPr>
        <w:t>服务地方方面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）</w:t>
      </w:r>
    </w:p>
    <w:p>
      <w:pPr>
        <w:shd w:val="clear" w:color="auto" w:fill="FFFFFF"/>
        <w:ind w:firstLine="643" w:firstLineChars="200"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案例</w:t>
      </w:r>
      <w:r>
        <w:rPr>
          <w:rFonts w:ascii="仿宋" w:hAnsi="仿宋" w:eastAsia="仿宋"/>
          <w:b/>
          <w:kern w:val="0"/>
          <w:sz w:val="32"/>
          <w:szCs w:val="32"/>
        </w:rPr>
        <w:t>4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（或其它</w:t>
      </w:r>
      <w:r>
        <w:rPr>
          <w:rFonts w:hint="eastAsia" w:ascii="仿宋" w:hAnsi="仿宋" w:eastAsia="仿宋" w:cs="宋体"/>
          <w:b/>
          <w:spacing w:val="-2"/>
          <w:kern w:val="0"/>
          <w:position w:val="-2"/>
          <w:sz w:val="32"/>
          <w:szCs w:val="32"/>
        </w:rPr>
        <w:t>方面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）</w:t>
      </w:r>
    </w:p>
    <w:p>
      <w:pPr>
        <w:shd w:val="clear" w:color="auto" w:fill="FFFFFF"/>
        <w:ind w:firstLine="643" w:firstLineChars="200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第八部分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学校党建工作情况</w:t>
      </w:r>
    </w:p>
    <w:p>
      <w:pPr>
        <w:shd w:val="clear" w:color="auto" w:fill="FFFFFF"/>
        <w:ind w:firstLine="643" w:firstLineChars="200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第九部分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主要问题和改进措施。</w:t>
      </w:r>
    </w:p>
    <w:p>
      <w:pPr>
        <w:adjustRightInd w:val="0"/>
        <w:ind w:firstLine="636" w:firstLineChars="198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adjustRightInd w:val="0"/>
        <w:ind w:firstLine="643" w:firstLineChars="20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 xml:space="preserve">9.1  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主要问题</w:t>
      </w:r>
    </w:p>
    <w:p>
      <w:pPr>
        <w:adjustRightInd w:val="0"/>
        <w:ind w:firstLine="636" w:firstLineChars="198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9.1.1.</w:t>
      </w:r>
      <w:r>
        <w:rPr>
          <w:rFonts w:hint="eastAsia" w:ascii="仿宋" w:hAnsi="仿宋" w:eastAsia="仿宋"/>
          <w:b/>
          <w:sz w:val="32"/>
          <w:szCs w:val="32"/>
        </w:rPr>
        <w:t>师资队伍（通过以下八个统计表的数据和其它的数据的对比分析，找出本地区师资队伍中存在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的主要问题，建议用条形图或园形图或其它图表列举数据说明。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表</w:t>
      </w:r>
      <w:r>
        <w:rPr>
          <w:rFonts w:ascii="黑体" w:hAnsi="黑体" w:eastAsia="黑体" w:cs="Malgun Gothic Semilight"/>
          <w:b/>
          <w:kern w:val="0"/>
        </w:rPr>
        <w:t xml:space="preserve">29    xxxx </w:t>
      </w:r>
      <w:r>
        <w:rPr>
          <w:rFonts w:hint="eastAsia" w:ascii="黑体" w:hAnsi="黑体" w:eastAsia="黑体" w:cs="Malgun Gothic Semilight"/>
          <w:b/>
          <w:kern w:val="0"/>
        </w:rPr>
        <w:t>盟（或市）</w:t>
      </w:r>
      <w:r>
        <w:rPr>
          <w:rFonts w:ascii="黑体" w:hAnsi="黑体" w:eastAsia="黑体" w:cs="Malgun Gothic Semilight"/>
          <w:b/>
          <w:kern w:val="0"/>
        </w:rPr>
        <w:t>2017-2018</w:t>
      </w:r>
      <w:r>
        <w:rPr>
          <w:rFonts w:hint="eastAsia" w:ascii="黑体" w:hAnsi="黑体" w:eastAsia="黑体" w:cs="Malgun Gothic Semilight"/>
          <w:b/>
          <w:kern w:val="0"/>
        </w:rPr>
        <w:t>年中等职业学校专任教师数量及结构一览表（</w:t>
      </w:r>
      <w:r>
        <w:rPr>
          <w:rFonts w:ascii="黑体" w:hAnsi="黑体" w:eastAsia="黑体" w:cs="Malgun Gothic Semilight"/>
          <w:b/>
          <w:kern w:val="0"/>
        </w:rPr>
        <w:t>1</w:t>
      </w:r>
      <w:r>
        <w:rPr>
          <w:rFonts w:hint="eastAsia" w:ascii="黑体" w:hAnsi="黑体" w:eastAsia="黑体" w:cs="Malgun Gothic Semilight"/>
          <w:b/>
          <w:kern w:val="0"/>
        </w:rPr>
        <w:t>）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79"/>
        <w:gridCol w:w="988"/>
        <w:gridCol w:w="981"/>
        <w:gridCol w:w="1087"/>
        <w:gridCol w:w="1084"/>
        <w:gridCol w:w="1087"/>
        <w:gridCol w:w="1344"/>
        <w:gridCol w:w="1214"/>
        <w:gridCol w:w="1214"/>
        <w:gridCol w:w="1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专任教师类别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及年段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总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423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性别结构</w:t>
            </w:r>
          </w:p>
        </w:tc>
        <w:tc>
          <w:tcPr>
            <w:tcW w:w="5113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年龄结构（人）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20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男</w:t>
            </w: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女</w:t>
            </w:r>
          </w:p>
        </w:tc>
        <w:tc>
          <w:tcPr>
            <w:tcW w:w="134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35</w:t>
            </w:r>
            <w:r>
              <w:rPr>
                <w:rFonts w:hint="eastAsia" w:ascii="仿宋" w:hAnsi="仿宋" w:eastAsia="仿宋"/>
                <w:b/>
                <w:kern w:val="0"/>
              </w:rPr>
              <w:t>岁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及以下</w:t>
            </w:r>
          </w:p>
        </w:tc>
        <w:tc>
          <w:tcPr>
            <w:tcW w:w="12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36-45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岁</w:t>
            </w:r>
          </w:p>
        </w:tc>
        <w:tc>
          <w:tcPr>
            <w:tcW w:w="12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46-60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岁</w:t>
            </w:r>
          </w:p>
        </w:tc>
        <w:tc>
          <w:tcPr>
            <w:tcW w:w="13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61</w:t>
            </w:r>
            <w:r>
              <w:rPr>
                <w:rFonts w:hint="eastAsia" w:ascii="仿宋" w:hAnsi="仿宋" w:eastAsia="仿宋"/>
                <w:b/>
                <w:kern w:val="0"/>
              </w:rPr>
              <w:t>岁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134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校内专任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教师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</w:t>
            </w:r>
            <w:r>
              <w:rPr>
                <w:rFonts w:ascii="仿宋" w:hAnsi="仿宋" w:eastAsia="仿宋"/>
                <w:b/>
                <w:kern w:val="0"/>
              </w:rPr>
              <w:t>11</w:t>
            </w:r>
          </w:p>
        </w:tc>
        <w:tc>
          <w:tcPr>
            <w:tcW w:w="98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72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34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139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66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137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67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</w:t>
            </w:r>
          </w:p>
        </w:tc>
        <w:tc>
          <w:tcPr>
            <w:tcW w:w="134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</w:t>
            </w:r>
            <w:r>
              <w:rPr>
                <w:rFonts w:ascii="仿宋" w:hAnsi="仿宋" w:eastAsia="仿宋"/>
                <w:b/>
                <w:kern w:val="0"/>
              </w:rPr>
              <w:t>37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78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33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159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67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147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82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校内兼课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人员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98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</w:rPr>
              <w:t xml:space="preserve">   </w:t>
            </w: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4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校外兼职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教师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5</w:t>
            </w:r>
          </w:p>
        </w:tc>
        <w:tc>
          <w:tcPr>
            <w:tcW w:w="98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60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40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</w:t>
            </w:r>
          </w:p>
        </w:tc>
        <w:tc>
          <w:tcPr>
            <w:tcW w:w="134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50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50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校外兼课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教师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98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4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</w:tbl>
    <w:p>
      <w:pPr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数据来源：教务教研处</w:t>
      </w: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表</w:t>
      </w:r>
      <w:r>
        <w:rPr>
          <w:rFonts w:ascii="黑体" w:hAnsi="黑体" w:eastAsia="黑体" w:cs="Malgun Gothic Semilight"/>
          <w:b/>
          <w:kern w:val="0"/>
        </w:rPr>
        <w:t xml:space="preserve">30     xxxx </w:t>
      </w:r>
      <w:r>
        <w:rPr>
          <w:rFonts w:hint="eastAsia" w:ascii="黑体" w:hAnsi="黑体" w:eastAsia="黑体" w:cs="Malgun Gothic Semilight"/>
          <w:b/>
          <w:kern w:val="0"/>
        </w:rPr>
        <w:t>盟（或市）</w:t>
      </w:r>
      <w:r>
        <w:rPr>
          <w:rFonts w:ascii="黑体" w:hAnsi="黑体" w:eastAsia="黑体" w:cs="Malgun Gothic Semilight"/>
          <w:b/>
          <w:kern w:val="0"/>
        </w:rPr>
        <w:t>2017-2018</w:t>
      </w:r>
      <w:r>
        <w:rPr>
          <w:rFonts w:hint="eastAsia" w:ascii="黑体" w:hAnsi="黑体" w:eastAsia="黑体" w:cs="Malgun Gothic Semilight"/>
          <w:b/>
          <w:kern w:val="0"/>
        </w:rPr>
        <w:t>年中等职业学校</w:t>
      </w:r>
      <w:r>
        <w:rPr>
          <w:rFonts w:ascii="黑体" w:hAnsi="黑体" w:eastAsia="黑体" w:cs="Malgun Gothic Semilight"/>
          <w:b/>
          <w:kern w:val="0"/>
        </w:rPr>
        <w:t xml:space="preserve"> </w:t>
      </w:r>
      <w:r>
        <w:rPr>
          <w:rFonts w:hint="eastAsia" w:ascii="黑体" w:hAnsi="黑体" w:eastAsia="黑体" w:cs="Malgun Gothic Semilight"/>
          <w:b/>
          <w:kern w:val="0"/>
        </w:rPr>
        <w:t>专任教师数量及结构一览表（</w:t>
      </w:r>
      <w:r>
        <w:rPr>
          <w:rFonts w:ascii="黑体" w:hAnsi="黑体" w:eastAsia="黑体" w:cs="Malgun Gothic Semilight"/>
          <w:b/>
          <w:kern w:val="0"/>
        </w:rPr>
        <w:t>2</w:t>
      </w:r>
      <w:r>
        <w:rPr>
          <w:rFonts w:hint="eastAsia" w:ascii="黑体" w:hAnsi="黑体" w:eastAsia="黑体" w:cs="Malgun Gothic Semilight"/>
          <w:b/>
          <w:kern w:val="0"/>
        </w:rPr>
        <w:t>）</w:t>
      </w:r>
    </w:p>
    <w:tbl>
      <w:tblPr>
        <w:tblStyle w:val="9"/>
        <w:tblW w:w="14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30"/>
        <w:gridCol w:w="605"/>
        <w:gridCol w:w="558"/>
        <w:gridCol w:w="477"/>
        <w:gridCol w:w="486"/>
        <w:gridCol w:w="548"/>
        <w:gridCol w:w="444"/>
        <w:gridCol w:w="709"/>
        <w:gridCol w:w="283"/>
        <w:gridCol w:w="426"/>
        <w:gridCol w:w="567"/>
        <w:gridCol w:w="708"/>
        <w:gridCol w:w="567"/>
        <w:gridCol w:w="752"/>
        <w:gridCol w:w="382"/>
        <w:gridCol w:w="652"/>
        <w:gridCol w:w="341"/>
        <w:gridCol w:w="425"/>
        <w:gridCol w:w="567"/>
        <w:gridCol w:w="709"/>
        <w:gridCol w:w="567"/>
        <w:gridCol w:w="490"/>
        <w:gridCol w:w="557"/>
        <w:gridCol w:w="559"/>
        <w:gridCol w:w="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结构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专业技术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职务结构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双师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教师</w:t>
            </w:r>
          </w:p>
        </w:tc>
        <w:tc>
          <w:tcPr>
            <w:tcW w:w="4337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学历结构</w:t>
            </w:r>
          </w:p>
        </w:tc>
        <w:tc>
          <w:tcPr>
            <w:tcW w:w="3099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学位结构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专任青年</w:t>
            </w:r>
            <w:r>
              <w:rPr>
                <w:rFonts w:ascii="仿宋" w:hAnsi="仿宋" w:eastAsia="仿宋"/>
                <w:b/>
                <w:kern w:val="0"/>
                <w:sz w:val="18"/>
              </w:rPr>
              <w:t>(45</w:t>
            </w:r>
            <w:r>
              <w:rPr>
                <w:rFonts w:hint="eastAsia" w:ascii="仿宋" w:hAnsi="仿宋" w:eastAsia="仿宋"/>
                <w:b/>
                <w:kern w:val="0"/>
                <w:sz w:val="18"/>
              </w:rPr>
              <w:t>岁以下</w:t>
            </w:r>
            <w:r>
              <w:rPr>
                <w:rFonts w:ascii="仿宋" w:hAnsi="仿宋" w:eastAsia="仿宋"/>
                <w:b/>
                <w:kern w:val="0"/>
                <w:sz w:val="18"/>
              </w:rPr>
              <w:t>)</w:t>
            </w:r>
            <w:r>
              <w:rPr>
                <w:rFonts w:hint="eastAsia" w:ascii="仿宋" w:hAnsi="仿宋" w:eastAsia="仿宋"/>
                <w:b/>
                <w:kern w:val="0"/>
                <w:sz w:val="18"/>
              </w:rPr>
              <w:t>教师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中具有研究生学历或硕士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及以上学位情况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5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层级及数量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高级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中级</w:t>
            </w: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初级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双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（人）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比例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（</w:t>
            </w:r>
            <w:r>
              <w:rPr>
                <w:rFonts w:ascii="仿宋" w:hAnsi="仿宋" w:eastAsia="仿宋"/>
                <w:b/>
                <w:kern w:val="0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</w:rPr>
              <w:t>）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博士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究生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硕士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究生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大学</w:t>
            </w: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专科</w:t>
            </w:r>
          </w:p>
        </w:tc>
        <w:tc>
          <w:tcPr>
            <w:tcW w:w="7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硕士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学士</w:t>
            </w:r>
          </w:p>
        </w:tc>
        <w:tc>
          <w:tcPr>
            <w:tcW w:w="557" w:type="dxa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专任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青年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人）</w:t>
            </w:r>
          </w:p>
        </w:tc>
        <w:tc>
          <w:tcPr>
            <w:tcW w:w="559" w:type="dxa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6"/>
              </w:rPr>
            </w:pPr>
            <w:r>
              <w:rPr>
                <w:rFonts w:hint="eastAsia" w:ascii="仿宋" w:hAnsi="仿宋" w:eastAsia="仿宋"/>
                <w:b/>
                <w:kern w:val="0"/>
                <w:sz w:val="16"/>
              </w:rPr>
              <w:t>其中具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6"/>
              </w:rPr>
            </w:pPr>
            <w:r>
              <w:rPr>
                <w:rFonts w:hint="eastAsia" w:ascii="仿宋" w:hAnsi="仿宋" w:eastAsia="仿宋"/>
                <w:b/>
                <w:kern w:val="0"/>
                <w:sz w:val="16"/>
              </w:rPr>
              <w:t>有以上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6"/>
              </w:rPr>
            </w:pPr>
            <w:r>
              <w:rPr>
                <w:rFonts w:hint="eastAsia" w:ascii="仿宋" w:hAnsi="仿宋" w:eastAsia="仿宋"/>
                <w:b/>
                <w:kern w:val="0"/>
                <w:sz w:val="16"/>
              </w:rPr>
              <w:t>学历或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6"/>
              </w:rPr>
            </w:pPr>
            <w:r>
              <w:rPr>
                <w:rFonts w:hint="eastAsia" w:ascii="仿宋" w:hAnsi="仿宋" w:eastAsia="仿宋"/>
                <w:b/>
                <w:kern w:val="0"/>
                <w:sz w:val="16"/>
              </w:rPr>
              <w:t>学位的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6"/>
              </w:rPr>
            </w:pPr>
            <w:r>
              <w:rPr>
                <w:rFonts w:hint="eastAsia" w:ascii="仿宋" w:hAnsi="仿宋" w:eastAsia="仿宋"/>
                <w:b/>
                <w:kern w:val="0"/>
                <w:sz w:val="16"/>
              </w:rPr>
              <w:t>教师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6"/>
              </w:rPr>
            </w:pPr>
            <w:r>
              <w:rPr>
                <w:rFonts w:hint="eastAsia" w:ascii="仿宋" w:hAnsi="仿宋" w:eastAsia="仿宋"/>
                <w:b/>
                <w:kern w:val="0"/>
                <w:sz w:val="16"/>
              </w:rPr>
              <w:t>数（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6"/>
              </w:rPr>
            </w:pPr>
            <w:r>
              <w:rPr>
                <w:rFonts w:hint="eastAsia" w:ascii="仿宋" w:hAnsi="仿宋" w:eastAsia="仿宋"/>
                <w:b/>
                <w:kern w:val="0"/>
                <w:sz w:val="16"/>
              </w:rPr>
              <w:t>人）</w:t>
            </w:r>
          </w:p>
        </w:tc>
        <w:tc>
          <w:tcPr>
            <w:tcW w:w="636" w:type="dxa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具有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以上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学历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或学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位的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教师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与专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任青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年教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师比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</w:rPr>
              <w:t>例（</w:t>
            </w:r>
            <w:r>
              <w:rPr>
                <w:rFonts w:ascii="仿宋" w:hAnsi="仿宋" w:eastAsia="仿宋"/>
                <w:b/>
                <w:kern w:val="0"/>
                <w:sz w:val="18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  <w:sz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4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人数</w:t>
            </w: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7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3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人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</w:tc>
        <w:tc>
          <w:tcPr>
            <w:tcW w:w="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比例</w:t>
            </w:r>
            <w:r>
              <w:rPr>
                <w:rFonts w:ascii="仿宋" w:hAnsi="仿宋" w:eastAsia="仿宋"/>
                <w:b/>
                <w:kern w:val="0"/>
              </w:rPr>
              <w:t>(%)</w:t>
            </w:r>
          </w:p>
        </w:tc>
        <w:tc>
          <w:tcPr>
            <w:tcW w:w="557" w:type="dxa"/>
            <w:vMerge w:val="continue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4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17</w:t>
            </w:r>
          </w:p>
        </w:tc>
        <w:tc>
          <w:tcPr>
            <w:tcW w:w="60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8</w:t>
            </w:r>
          </w:p>
        </w:tc>
        <w:tc>
          <w:tcPr>
            <w:tcW w:w="5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91</w:t>
            </w:r>
          </w:p>
        </w:tc>
        <w:tc>
          <w:tcPr>
            <w:tcW w:w="4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43</w:t>
            </w:r>
          </w:p>
        </w:tc>
        <w:tc>
          <w:tcPr>
            <w:tcW w:w="4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70</w:t>
            </w:r>
          </w:p>
        </w:tc>
        <w:tc>
          <w:tcPr>
            <w:tcW w:w="54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33</w:t>
            </w:r>
          </w:p>
        </w:tc>
        <w:tc>
          <w:tcPr>
            <w:tcW w:w="4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71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33.6</w:t>
            </w: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4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29</w:t>
            </w:r>
          </w:p>
        </w:tc>
        <w:tc>
          <w:tcPr>
            <w:tcW w:w="7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13.7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182</w:t>
            </w: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86．2</w:t>
            </w:r>
          </w:p>
        </w:tc>
        <w:tc>
          <w:tcPr>
            <w:tcW w:w="38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3.3</w:t>
            </w:r>
          </w:p>
        </w:tc>
        <w:tc>
          <w:tcPr>
            <w:tcW w:w="34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4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24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11.3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147</w:t>
            </w:r>
          </w:p>
        </w:tc>
        <w:tc>
          <w:tcPr>
            <w:tcW w:w="4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69．7</w:t>
            </w:r>
          </w:p>
        </w:tc>
        <w:tc>
          <w:tcPr>
            <w:tcW w:w="5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204</w:t>
            </w:r>
          </w:p>
        </w:tc>
        <w:tc>
          <w:tcPr>
            <w:tcW w:w="5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29</w:t>
            </w:r>
          </w:p>
        </w:tc>
        <w:tc>
          <w:tcPr>
            <w:tcW w:w="63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18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7.6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95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40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24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29.9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43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18.1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194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81.8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2.5</w:t>
            </w: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175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73.8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229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43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18.8</w:t>
            </w:r>
          </w:p>
        </w:tc>
      </w:tr>
    </w:tbl>
    <w:p>
      <w:pPr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数据来源：教务教研处</w:t>
      </w: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hint="eastAsia"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hint="eastAsia"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仿宋" w:hAnsi="仿宋" w:eastAsia="仿宋"/>
          <w:b/>
        </w:rPr>
      </w:pPr>
      <w:r>
        <w:rPr>
          <w:rFonts w:hint="eastAsia" w:ascii="黑体" w:hAnsi="黑体" w:eastAsia="黑体" w:cs="Malgun Gothic Semilight"/>
          <w:b/>
          <w:kern w:val="0"/>
        </w:rPr>
        <w:t>表</w:t>
      </w:r>
      <w:r>
        <w:rPr>
          <w:rFonts w:ascii="黑体" w:hAnsi="黑体" w:eastAsia="黑体" w:cs="Malgun Gothic Semilight"/>
          <w:b/>
          <w:kern w:val="0"/>
        </w:rPr>
        <w:t xml:space="preserve">31     xxxx </w:t>
      </w:r>
      <w:r>
        <w:rPr>
          <w:rFonts w:hint="eastAsia" w:ascii="黑体" w:hAnsi="黑体" w:eastAsia="黑体" w:cs="Malgun Gothic Semilight"/>
          <w:b/>
          <w:kern w:val="0"/>
        </w:rPr>
        <w:t>盟（或市）</w:t>
      </w:r>
      <w:r>
        <w:rPr>
          <w:rFonts w:ascii="黑体" w:hAnsi="黑体" w:eastAsia="黑体" w:cs="Malgun Gothic Semilight"/>
          <w:b/>
          <w:kern w:val="0"/>
        </w:rPr>
        <w:t>2017-2018</w:t>
      </w:r>
      <w:r>
        <w:rPr>
          <w:rFonts w:hint="eastAsia" w:ascii="黑体" w:hAnsi="黑体" w:eastAsia="黑体" w:cs="Malgun Gothic Semilight"/>
          <w:b/>
          <w:kern w:val="0"/>
        </w:rPr>
        <w:t>年中等职业学校基本办学条件一览表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4"/>
        <w:gridCol w:w="1627"/>
        <w:gridCol w:w="1183"/>
        <w:gridCol w:w="1442"/>
        <w:gridCol w:w="1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基本监测指标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达标指标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年度数据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超出或不足量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70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</w:p>
        </w:tc>
        <w:tc>
          <w:tcPr>
            <w:tcW w:w="165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中等职业学校生均公用经费拨款标准情况（元</w:t>
            </w:r>
            <w:r>
              <w:rPr>
                <w:rFonts w:ascii="仿宋" w:hAnsi="仿宋" w:eastAsia="仿宋"/>
                <w:b/>
              </w:rPr>
              <w:t>/</w:t>
            </w:r>
            <w:r>
              <w:rPr>
                <w:rFonts w:hint="eastAsia" w:ascii="仿宋" w:hAnsi="仿宋" w:eastAsia="仿宋"/>
                <w:b/>
              </w:rPr>
              <w:t>生）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3917.86</w:t>
            </w:r>
          </w:p>
        </w:tc>
        <w:tc>
          <w:tcPr>
            <w:tcW w:w="118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3917.86</w:t>
            </w: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3917.86</w:t>
            </w:r>
          </w:p>
        </w:tc>
        <w:tc>
          <w:tcPr>
            <w:tcW w:w="16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具有高级职务教师占专任教师的比例（</w:t>
            </w:r>
            <w:r>
              <w:rPr>
                <w:rFonts w:ascii="仿宋" w:hAnsi="仿宋" w:eastAsia="仿宋"/>
                <w:b/>
                <w:kern w:val="0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</w:rPr>
              <w:t>）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kern w:val="0"/>
              </w:rPr>
              <w:t>≥</w:t>
            </w: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20%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8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7.6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6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具有研究生学位教师占专任教师的比例（</w:t>
            </w:r>
            <w:r>
              <w:rPr>
                <w:rFonts w:ascii="仿宋" w:hAnsi="仿宋" w:eastAsia="仿宋"/>
                <w:b/>
                <w:kern w:val="0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</w:rPr>
              <w:t>）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kern w:val="0"/>
              </w:rPr>
              <w:t>≥</w:t>
            </w:r>
            <w:r>
              <w:rPr>
                <w:rFonts w:hint="eastAsia" w:ascii="Arial" w:hAnsi="Arial" w:eastAsia="仿宋" w:cs="Arial"/>
                <w:b/>
                <w:kern w:val="0"/>
                <w:lang w:val="en-US" w:eastAsia="zh-CN"/>
              </w:rPr>
              <w:t>15%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13.7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18.1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“双师”教师占专任教师比例</w:t>
            </w:r>
            <w:r>
              <w:rPr>
                <w:rFonts w:hint="eastAsia" w:ascii="仿宋" w:hAnsi="仿宋" w:eastAsia="仿宋"/>
                <w:b/>
                <w:kern w:val="0"/>
              </w:rPr>
              <w:t>（</w:t>
            </w:r>
            <w:r>
              <w:rPr>
                <w:rFonts w:ascii="仿宋" w:hAnsi="仿宋" w:eastAsia="仿宋"/>
                <w:b/>
                <w:kern w:val="0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</w:rPr>
              <w:t>）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kern w:val="0"/>
              </w:rPr>
              <w:t>≥</w:t>
            </w:r>
            <w:r>
              <w:rPr>
                <w:rFonts w:hint="eastAsia" w:ascii="Arial" w:hAnsi="Arial" w:eastAsia="仿宋" w:cs="Arial"/>
                <w:b/>
                <w:kern w:val="0"/>
                <w:lang w:val="en-US" w:eastAsia="zh-CN"/>
              </w:rPr>
              <w:t>30%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33.6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29.9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</w:rPr>
              <w:t>20%</w:t>
            </w:r>
            <w:r>
              <w:rPr>
                <w:rFonts w:hint="eastAsia" w:ascii="仿宋" w:hAnsi="仿宋" w:eastAsia="仿宋"/>
                <w:b/>
              </w:rPr>
              <w:t>编制员额自主聘用兼职教师比例</w:t>
            </w:r>
            <w:r>
              <w:rPr>
                <w:rFonts w:hint="eastAsia" w:ascii="仿宋" w:hAnsi="仿宋" w:eastAsia="仿宋"/>
                <w:b/>
                <w:kern w:val="0"/>
              </w:rPr>
              <w:t>（</w:t>
            </w:r>
            <w:r>
              <w:rPr>
                <w:rFonts w:ascii="仿宋" w:hAnsi="仿宋" w:eastAsia="仿宋"/>
                <w:b/>
                <w:kern w:val="0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</w:rPr>
              <w:t>）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kern w:val="0"/>
              </w:rPr>
              <w:t>≥</w:t>
            </w:r>
            <w:r>
              <w:rPr>
                <w:rFonts w:hint="eastAsia" w:ascii="Arial" w:hAnsi="Arial" w:eastAsia="仿宋" w:cs="Arial"/>
                <w:b/>
                <w:kern w:val="0"/>
                <w:lang w:val="en-US" w:eastAsia="zh-CN"/>
              </w:rPr>
              <w:t>20%</w:t>
            </w:r>
          </w:p>
        </w:tc>
        <w:tc>
          <w:tcPr>
            <w:tcW w:w="118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6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企业兼职教师专业课课时占比</w:t>
            </w:r>
            <w:r>
              <w:rPr>
                <w:rFonts w:hint="eastAsia" w:ascii="仿宋" w:hAnsi="仿宋" w:eastAsia="仿宋"/>
                <w:b/>
                <w:kern w:val="0"/>
              </w:rPr>
              <w:t>（</w:t>
            </w:r>
            <w:r>
              <w:rPr>
                <w:rFonts w:ascii="仿宋" w:hAnsi="仿宋" w:eastAsia="仿宋"/>
                <w:b/>
                <w:kern w:val="0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</w:rPr>
              <w:t>）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kern w:val="0"/>
              </w:rPr>
              <w:t>≥</w:t>
            </w:r>
            <w:r>
              <w:rPr>
                <w:rFonts w:hint="eastAsia" w:ascii="Arial" w:hAnsi="Arial" w:eastAsia="仿宋" w:cs="Arial"/>
                <w:b/>
                <w:kern w:val="0"/>
                <w:lang w:val="en-US" w:eastAsia="zh-CN"/>
              </w:rPr>
              <w:t>30%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不足</w:t>
            </w:r>
          </w:p>
        </w:tc>
      </w:tr>
    </w:tbl>
    <w:p>
      <w:pPr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数据来源：教务教研处</w:t>
      </w:r>
    </w:p>
    <w:p>
      <w:pPr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注：省级以上的重点学校，达标指标分别按各自的标准计算；其它学校按国家中等职业学校设置标准计算。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9.1.2.</w:t>
      </w:r>
      <w:r>
        <w:rPr>
          <w:rFonts w:hint="eastAsia" w:ascii="仿宋" w:hAnsi="仿宋" w:eastAsia="仿宋"/>
          <w:b/>
          <w:bCs/>
          <w:sz w:val="32"/>
          <w:szCs w:val="32"/>
        </w:rPr>
        <w:t>基本办学条件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（通过以下统计表的数据和其它的数据的对比分析，找出本地区基本办学条件中存在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的主要问题，建议用条形图或园形图或其它图表列举数据说明。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jc w:val="center"/>
        <w:rPr>
          <w:rFonts w:ascii="黑体" w:hAnsi="黑体" w:eastAsia="黑体" w:cs="Malgun Gothic Semilight"/>
          <w:b/>
          <w:kern w:val="0"/>
        </w:rPr>
      </w:pPr>
    </w:p>
    <w:p>
      <w:pPr>
        <w:widowControl/>
        <w:shd w:val="clear" w:color="auto" w:fill="FFFFFF"/>
        <w:snapToGrid w:val="0"/>
        <w:spacing w:before="75" w:after="75" w:line="315" w:lineRule="atLeast"/>
        <w:ind w:firstLine="2951" w:firstLineChars="1400"/>
        <w:jc w:val="both"/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表</w:t>
      </w:r>
      <w:r>
        <w:rPr>
          <w:rFonts w:ascii="黑体" w:hAnsi="黑体" w:eastAsia="黑体" w:cs="Malgun Gothic Semilight"/>
          <w:b/>
          <w:kern w:val="0"/>
        </w:rPr>
        <w:t xml:space="preserve">32    xxxx </w:t>
      </w:r>
      <w:r>
        <w:rPr>
          <w:rFonts w:hint="eastAsia" w:ascii="黑体" w:hAnsi="黑体" w:eastAsia="黑体" w:cs="Malgun Gothic Semilight"/>
          <w:b/>
          <w:kern w:val="0"/>
        </w:rPr>
        <w:t>盟（或市）</w:t>
      </w:r>
      <w:r>
        <w:rPr>
          <w:rFonts w:ascii="黑体" w:hAnsi="黑体" w:eastAsia="黑体" w:cs="Malgun Gothic Semilight"/>
          <w:b/>
          <w:kern w:val="0"/>
        </w:rPr>
        <w:t>2017-2018</w:t>
      </w:r>
      <w:r>
        <w:rPr>
          <w:rFonts w:hint="eastAsia" w:ascii="黑体" w:hAnsi="黑体" w:eastAsia="黑体" w:cs="Malgun Gothic Semilight"/>
          <w:b/>
          <w:kern w:val="0"/>
        </w:rPr>
        <w:t>年中等职业学校基本办学条件一览表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5"/>
        <w:gridCol w:w="1824"/>
        <w:gridCol w:w="1868"/>
        <w:gridCol w:w="3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基本监测指标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年度数据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32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超出或不足量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0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326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生均占地面积（平方米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生）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55.55</w:t>
            </w:r>
          </w:p>
        </w:tc>
        <w:tc>
          <w:tcPr>
            <w:tcW w:w="1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57</w:t>
            </w:r>
          </w:p>
        </w:tc>
        <w:tc>
          <w:tcPr>
            <w:tcW w:w="3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0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生均教学行政用房面积（平方米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生）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0.83</w:t>
            </w:r>
          </w:p>
        </w:tc>
        <w:tc>
          <w:tcPr>
            <w:tcW w:w="18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0.85</w:t>
            </w:r>
          </w:p>
        </w:tc>
        <w:tc>
          <w:tcPr>
            <w:tcW w:w="326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</w:rPr>
              <w:t>生均教学用房面积（平方米）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6.81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7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生均宿舍面积（平方米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生）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3.57</w:t>
            </w:r>
          </w:p>
        </w:tc>
        <w:tc>
          <w:tcPr>
            <w:tcW w:w="1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3.67</w:t>
            </w:r>
          </w:p>
        </w:tc>
        <w:tc>
          <w:tcPr>
            <w:tcW w:w="3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生均校内实践场所面积（平方米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生）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8.93</w:t>
            </w:r>
          </w:p>
        </w:tc>
        <w:tc>
          <w:tcPr>
            <w:tcW w:w="18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9.15</w:t>
            </w:r>
          </w:p>
        </w:tc>
        <w:tc>
          <w:tcPr>
            <w:tcW w:w="326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生均校内实践基地使用时间（学时</w:t>
            </w:r>
            <w:r>
              <w:rPr>
                <w:rFonts w:ascii="仿宋" w:hAnsi="仿宋" w:eastAsia="仿宋"/>
                <w:b/>
              </w:rPr>
              <w:t>/</w:t>
            </w:r>
            <w:r>
              <w:rPr>
                <w:rFonts w:hint="eastAsia" w:ascii="仿宋" w:hAnsi="仿宋" w:eastAsia="仿宋"/>
                <w:b/>
              </w:rPr>
              <w:t>生）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280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320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生均图书（册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生）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17.2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20.7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生均年进书量（册）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3.5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百名学生配教学用计算机数（台）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21.8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百名学生配多媒体教室和语音实验室座位数（个）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0.033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0.035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生均教学科研仪器设备值（元</w:t>
            </w:r>
            <w:r>
              <w:rPr>
                <w:rFonts w:ascii="仿宋" w:hAnsi="仿宋" w:eastAsia="仿宋"/>
                <w:b/>
                <w:kern w:val="0"/>
              </w:rPr>
              <w:t>/</w:t>
            </w:r>
            <w:r>
              <w:rPr>
                <w:rFonts w:hint="eastAsia" w:ascii="仿宋" w:hAnsi="仿宋" w:eastAsia="仿宋"/>
                <w:b/>
                <w:kern w:val="0"/>
              </w:rPr>
              <w:t>生）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8062.6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8062.6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新增教学科研仪器设备所占比例（</w:t>
            </w:r>
            <w:r>
              <w:rPr>
                <w:rFonts w:ascii="仿宋" w:hAnsi="仿宋" w:eastAsia="仿宋"/>
                <w:b/>
                <w:kern w:val="0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</w:rPr>
              <w:t>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招生数（人）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1087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978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生师比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13：1</w:t>
            </w:r>
          </w:p>
        </w:tc>
        <w:tc>
          <w:tcPr>
            <w:tcW w:w="18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12：1</w:t>
            </w:r>
          </w:p>
        </w:tc>
        <w:tc>
          <w:tcPr>
            <w:tcW w:w="326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超出</w:t>
            </w:r>
          </w:p>
        </w:tc>
      </w:tr>
    </w:tbl>
    <w:p>
      <w:pPr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数据来源：办公室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9.1.3.</w:t>
      </w:r>
      <w:r>
        <w:rPr>
          <w:rFonts w:hint="eastAsia" w:ascii="仿宋" w:hAnsi="仿宋" w:eastAsia="仿宋"/>
          <w:b/>
          <w:bCs/>
          <w:sz w:val="32"/>
          <w:szCs w:val="32"/>
        </w:rPr>
        <w:t>办学经费及效率</w:t>
      </w:r>
      <w:r>
        <w:rPr>
          <w:rFonts w:hint="eastAsia" w:ascii="仿宋" w:hAnsi="仿宋" w:eastAsia="仿宋"/>
          <w:b/>
          <w:sz w:val="32"/>
          <w:szCs w:val="32"/>
        </w:rPr>
        <w:t>（通过以下三个统计表的数据和其它的数据的对比分析，找出本地区基本办学经费及效率中存在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的主要问题，建议用条形图或园形图或其它图表列举数据说明。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）年度办学经费总收入及其构成</w:t>
      </w:r>
    </w:p>
    <w:p>
      <w:pPr>
        <w:widowControl/>
        <w:shd w:val="clear" w:color="auto" w:fill="FFFFFF"/>
        <w:snapToGrid w:val="0"/>
        <w:spacing w:before="75" w:after="75"/>
        <w:jc w:val="center"/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表</w:t>
      </w:r>
      <w:r>
        <w:rPr>
          <w:rFonts w:ascii="黑体" w:hAnsi="黑体" w:eastAsia="黑体" w:cs="Malgun Gothic Semilight"/>
          <w:b/>
          <w:kern w:val="0"/>
        </w:rPr>
        <w:t xml:space="preserve">33  xxxx </w:t>
      </w:r>
      <w:r>
        <w:rPr>
          <w:rFonts w:hint="eastAsia" w:ascii="黑体" w:hAnsi="黑体" w:eastAsia="黑体" w:cs="Malgun Gothic Semilight"/>
          <w:b/>
          <w:kern w:val="0"/>
        </w:rPr>
        <w:t>盟（或市）</w:t>
      </w:r>
      <w:r>
        <w:rPr>
          <w:rFonts w:ascii="黑体" w:hAnsi="黑体" w:eastAsia="黑体" w:cs="Malgun Gothic Semilight"/>
          <w:b/>
          <w:kern w:val="0"/>
        </w:rPr>
        <w:t xml:space="preserve"> 2017-2018</w:t>
      </w:r>
      <w:r>
        <w:rPr>
          <w:rFonts w:hint="eastAsia" w:ascii="黑体" w:hAnsi="黑体" w:eastAsia="黑体" w:cs="Malgun Gothic Semilight"/>
          <w:b/>
          <w:kern w:val="0"/>
        </w:rPr>
        <w:t>年中等职业学校</w:t>
      </w:r>
      <w:r>
        <w:rPr>
          <w:rFonts w:ascii="黑体" w:hAnsi="黑体" w:eastAsia="黑体" w:cs="Malgun Gothic Semilight"/>
          <w:b/>
          <w:kern w:val="0"/>
        </w:rPr>
        <w:t xml:space="preserve"> </w:t>
      </w:r>
      <w:r>
        <w:rPr>
          <w:rFonts w:hint="eastAsia" w:ascii="黑体" w:hAnsi="黑体" w:eastAsia="黑体" w:cs="Malgun Gothic Semilight"/>
          <w:b/>
          <w:kern w:val="0"/>
        </w:rPr>
        <w:t>年度办学经费总收入及其构成一览表</w:t>
      </w:r>
    </w:p>
    <w:p>
      <w:pPr>
        <w:widowControl/>
        <w:shd w:val="clear" w:color="auto" w:fill="FFFFFF"/>
        <w:wordWrap w:val="0"/>
        <w:snapToGrid w:val="0"/>
        <w:spacing w:before="75" w:after="75"/>
        <w:jc w:val="right"/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（单位：万元）</w:t>
      </w:r>
    </w:p>
    <w:tbl>
      <w:tblPr>
        <w:tblStyle w:val="9"/>
        <w:tblpPr w:leftFromText="180" w:rightFromText="180" w:vertAnchor="text" w:horzAnchor="margin" w:tblpY="160"/>
        <w:tblOverlap w:val="never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880"/>
        <w:gridCol w:w="543"/>
        <w:gridCol w:w="784"/>
        <w:gridCol w:w="783"/>
        <w:gridCol w:w="607"/>
        <w:gridCol w:w="770"/>
        <w:gridCol w:w="770"/>
        <w:gridCol w:w="770"/>
        <w:gridCol w:w="776"/>
        <w:gridCol w:w="770"/>
        <w:gridCol w:w="770"/>
        <w:gridCol w:w="773"/>
        <w:gridCol w:w="770"/>
        <w:gridCol w:w="773"/>
        <w:gridCol w:w="579"/>
        <w:gridCol w:w="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年段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学校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总收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入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（万元）</w:t>
            </w:r>
          </w:p>
        </w:tc>
        <w:tc>
          <w:tcPr>
            <w:tcW w:w="9659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其中</w:t>
            </w: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贷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款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金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历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贷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款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余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271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学费收入</w:t>
            </w:r>
            <w:r>
              <w:rPr>
                <w:rFonts w:ascii="仿宋" w:hAnsi="仿宋" w:eastAsia="仿宋"/>
                <w:b/>
                <w:kern w:val="0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</w:rPr>
              <w:t>（万元）</w:t>
            </w:r>
          </w:p>
        </w:tc>
        <w:tc>
          <w:tcPr>
            <w:tcW w:w="30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财政经常性补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助收入（万元）</w:t>
            </w:r>
          </w:p>
        </w:tc>
        <w:tc>
          <w:tcPr>
            <w:tcW w:w="23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中央、地方财政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专项投入（万元）</w:t>
            </w:r>
            <w:r>
              <w:rPr>
                <w:rFonts w:ascii="仿宋" w:hAnsi="仿宋" w:eastAsia="仿宋"/>
                <w:b/>
                <w:kern w:val="0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社会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捐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赠金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  <w:tc>
          <w:tcPr>
            <w:tcW w:w="7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其他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收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入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总额</w:t>
            </w: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计</w:t>
            </w:r>
          </w:p>
        </w:tc>
        <w:tc>
          <w:tcPr>
            <w:tcW w:w="7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生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类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别</w:t>
            </w:r>
          </w:p>
        </w:tc>
        <w:tc>
          <w:tcPr>
            <w:tcW w:w="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准</w:t>
            </w:r>
          </w:p>
        </w:tc>
        <w:tc>
          <w:tcPr>
            <w:tcW w:w="6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金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计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目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名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称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准</w:t>
            </w: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金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计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目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名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称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金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  <w:tc>
          <w:tcPr>
            <w:tcW w:w="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8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3527.57</w:t>
            </w:r>
          </w:p>
        </w:tc>
        <w:tc>
          <w:tcPr>
            <w:tcW w:w="54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8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2618.43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2618.43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900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100万中职基础能力建设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100万职业教育专项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700万设备专</w:t>
            </w: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项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900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9</w:t>
            </w: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.14</w:t>
            </w:r>
          </w:p>
        </w:tc>
        <w:tc>
          <w:tcPr>
            <w:tcW w:w="57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4124.05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3134.55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3134.55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937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220万实训基地建设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300万职业教育提升计划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200万以奖代补专项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67万农学实验基地专项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150万2018年第二批职业教育提升专项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937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52.5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</w:tr>
    </w:tbl>
    <w:p>
      <w:pPr>
        <w:rPr>
          <w:rFonts w:ascii="黑体" w:hAnsi="黑体" w:eastAsia="黑体" w:cs="Malgun Gothic Semilight"/>
          <w:b/>
          <w:kern w:val="0"/>
        </w:rPr>
      </w:pPr>
    </w:p>
    <w:p>
      <w:pPr>
        <w:rPr>
          <w:rFonts w:ascii="黑体" w:hAnsi="黑体" w:eastAsia="黑体" w:cs="Malgun Gothic Semilight"/>
          <w:b/>
          <w:kern w:val="0"/>
        </w:rPr>
      </w:pPr>
    </w:p>
    <w:p>
      <w:pPr>
        <w:rPr>
          <w:rFonts w:ascii="黑体" w:hAnsi="黑体" w:eastAsia="黑体" w:cs="Malgun Gothic Semilight"/>
          <w:b/>
          <w:kern w:val="0"/>
        </w:rPr>
      </w:pPr>
    </w:p>
    <w:p>
      <w:pPr>
        <w:rPr>
          <w:rFonts w:ascii="黑体" w:hAnsi="黑体" w:eastAsia="黑体" w:cs="Malgun Gothic Semilight"/>
          <w:b/>
          <w:kern w:val="0"/>
        </w:rPr>
      </w:pPr>
    </w:p>
    <w:p>
      <w:pPr>
        <w:rPr>
          <w:rFonts w:ascii="黑体" w:hAnsi="黑体" w:eastAsia="黑体" w:cs="Malgun Gothic Semilight"/>
          <w:b/>
          <w:kern w:val="0"/>
        </w:rPr>
      </w:pPr>
    </w:p>
    <w:p>
      <w:pPr>
        <w:rPr>
          <w:rFonts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hint="eastAsia" w:ascii="黑体" w:hAnsi="黑体" w:eastAsia="黑体" w:cs="Malgun Gothic Semilight"/>
          <w:b/>
          <w:kern w:val="0"/>
        </w:rPr>
      </w:pPr>
    </w:p>
    <w:p>
      <w:pPr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数据来源：财务室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）年度办学经费总支出及其构成</w:t>
      </w:r>
    </w:p>
    <w:p>
      <w:pPr>
        <w:ind w:firstLine="2319" w:firstLineChars="1100"/>
        <w:jc w:val="both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34    xxxx </w:t>
      </w:r>
      <w:r>
        <w:rPr>
          <w:rFonts w:hint="eastAsia" w:ascii="黑体" w:hAnsi="黑体" w:eastAsia="黑体" w:cs="宋体"/>
          <w:b/>
          <w:spacing w:val="-20"/>
          <w:kern w:val="0"/>
          <w:position w:val="-2"/>
        </w:rPr>
        <w:t>盟（或市）</w:t>
      </w:r>
      <w:r>
        <w:rPr>
          <w:rFonts w:ascii="黑体" w:hAnsi="黑体" w:eastAsia="黑体"/>
          <w:b/>
        </w:rPr>
        <w:t>2017-2018</w:t>
      </w:r>
      <w:r>
        <w:rPr>
          <w:rFonts w:hint="eastAsia" w:ascii="黑体" w:hAnsi="黑体" w:eastAsia="黑体"/>
          <w:b/>
        </w:rPr>
        <w:t>年中等职业学校年度办学经费总支出及其构成一览表</w:t>
      </w:r>
    </w:p>
    <w:p>
      <w:pPr>
        <w:jc w:val="righ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（单位：万元）</w:t>
      </w:r>
    </w:p>
    <w:tbl>
      <w:tblPr>
        <w:tblStyle w:val="9"/>
        <w:tblW w:w="129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06"/>
        <w:gridCol w:w="589"/>
        <w:gridCol w:w="448"/>
        <w:gridCol w:w="644"/>
        <w:gridCol w:w="666"/>
        <w:gridCol w:w="666"/>
        <w:gridCol w:w="636"/>
        <w:gridCol w:w="485"/>
        <w:gridCol w:w="578"/>
        <w:gridCol w:w="604"/>
        <w:gridCol w:w="649"/>
        <w:gridCol w:w="667"/>
        <w:gridCol w:w="673"/>
        <w:gridCol w:w="670"/>
        <w:gridCol w:w="551"/>
        <w:gridCol w:w="680"/>
        <w:gridCol w:w="608"/>
        <w:gridCol w:w="644"/>
        <w:gridCol w:w="577"/>
        <w:gridCol w:w="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年段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总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支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出</w:t>
            </w:r>
          </w:p>
        </w:tc>
        <w:tc>
          <w:tcPr>
            <w:tcW w:w="11035" w:type="dxa"/>
            <w:gridSpan w:val="1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其中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还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贷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金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征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地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础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设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施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设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设备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采购</w:t>
            </w:r>
          </w:p>
        </w:tc>
        <w:tc>
          <w:tcPr>
            <w:tcW w:w="361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日常教学经费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教学改革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及研究</w:t>
            </w: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师资建设</w:t>
            </w:r>
          </w:p>
        </w:tc>
        <w:tc>
          <w:tcPr>
            <w:tcW w:w="64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图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书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购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置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费</w:t>
            </w:r>
          </w:p>
        </w:tc>
        <w:tc>
          <w:tcPr>
            <w:tcW w:w="57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它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支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总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合计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科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仪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器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设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值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计</w:t>
            </w:r>
          </w:p>
        </w:tc>
        <w:tc>
          <w:tcPr>
            <w:tcW w:w="29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其中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计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目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名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称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目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金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  <w:tc>
          <w:tcPr>
            <w:tcW w:w="55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计</w:t>
            </w:r>
          </w:p>
        </w:tc>
        <w:tc>
          <w:tcPr>
            <w:tcW w:w="6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目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名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称</w:t>
            </w:r>
          </w:p>
        </w:tc>
        <w:tc>
          <w:tcPr>
            <w:tcW w:w="6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目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金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</w:p>
        </w:tc>
        <w:tc>
          <w:tcPr>
            <w:tcW w:w="64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实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</w:rPr>
              <w:t>验</w:t>
            </w:r>
            <w:r>
              <w:rPr>
                <w:rFonts w:ascii="仿宋" w:hAnsi="仿宋" w:eastAsia="仿宋"/>
                <w:b/>
                <w:kern w:val="0"/>
              </w:rPr>
              <w:t>)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训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耗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材</w:t>
            </w:r>
          </w:p>
        </w:tc>
        <w:tc>
          <w:tcPr>
            <w:tcW w:w="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实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习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专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项</w:t>
            </w:r>
          </w:p>
        </w:tc>
        <w:tc>
          <w:tcPr>
            <w:tcW w:w="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聘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请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兼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职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费</w:t>
            </w:r>
          </w:p>
        </w:tc>
        <w:tc>
          <w:tcPr>
            <w:tcW w:w="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体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育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维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持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费</w:t>
            </w:r>
          </w:p>
        </w:tc>
        <w:tc>
          <w:tcPr>
            <w:tcW w:w="6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它</w:t>
            </w: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80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20</w:t>
            </w: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92</w:t>
            </w:r>
            <w:r>
              <w:rPr>
                <w:rFonts w:hint="eastAsia" w:ascii="仿宋" w:hAnsi="仿宋" w:eastAsia="仿宋"/>
                <w:b/>
                <w:kern w:val="0"/>
              </w:rPr>
              <w:t>.8</w:t>
            </w: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113.55</w:t>
            </w:r>
          </w:p>
        </w:tc>
        <w:tc>
          <w:tcPr>
            <w:tcW w:w="66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12.22</w:t>
            </w:r>
          </w:p>
        </w:tc>
        <w:tc>
          <w:tcPr>
            <w:tcW w:w="63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12.22</w:t>
            </w:r>
          </w:p>
        </w:tc>
        <w:tc>
          <w:tcPr>
            <w:tcW w:w="4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1964.05</w:t>
            </w:r>
          </w:p>
        </w:tc>
        <w:tc>
          <w:tcPr>
            <w:tcW w:w="6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18.58</w:t>
            </w:r>
          </w:p>
        </w:tc>
        <w:tc>
          <w:tcPr>
            <w:tcW w:w="6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教师培训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18.58</w:t>
            </w:r>
          </w:p>
        </w:tc>
        <w:tc>
          <w:tcPr>
            <w:tcW w:w="6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34．86</w:t>
            </w:r>
          </w:p>
        </w:tc>
        <w:tc>
          <w:tcPr>
            <w:tcW w:w="4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3437.56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257.17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43.96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34.00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5.36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4.6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2706.75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35.44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教师培训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35.44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16.18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34.38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</w:tr>
    </w:tbl>
    <w:p>
      <w:pPr>
        <w:ind w:firstLine="422" w:firstLineChars="200"/>
        <w:rPr>
          <w:rFonts w:hint="eastAsia" w:ascii="黑体" w:hAnsi="黑体" w:eastAsia="黑体" w:cs="Malgun Gothic Semilight"/>
          <w:b/>
          <w:kern w:val="0"/>
          <w:lang w:eastAsia="zh-CN"/>
        </w:rPr>
      </w:pPr>
      <w:r>
        <w:rPr>
          <w:rFonts w:hint="eastAsia" w:ascii="黑体" w:hAnsi="黑体" w:eastAsia="黑体" w:cs="Malgun Gothic Semilight"/>
          <w:b/>
          <w:kern w:val="0"/>
        </w:rPr>
        <w:t>数据来源：</w:t>
      </w:r>
      <w:r>
        <w:rPr>
          <w:rFonts w:hint="eastAsia" w:ascii="黑体" w:hAnsi="黑体" w:eastAsia="黑体" w:cs="Malgun Gothic Semilight"/>
          <w:b/>
          <w:kern w:val="0"/>
          <w:lang w:eastAsia="zh-CN"/>
        </w:rPr>
        <w:t>财务室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）收入与支出的比率</w:t>
      </w:r>
    </w:p>
    <w:p>
      <w:pPr>
        <w:spacing w:line="360" w:lineRule="auto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ascii="黑体" w:hAnsi="黑体" w:eastAsia="黑体"/>
          <w:b/>
        </w:rPr>
        <w:t xml:space="preserve">35    xxxx </w:t>
      </w:r>
      <w:r>
        <w:rPr>
          <w:rFonts w:hint="eastAsia" w:ascii="黑体" w:hAnsi="黑体" w:eastAsia="黑体"/>
          <w:b/>
        </w:rPr>
        <w:t>盟（或市）</w:t>
      </w:r>
      <w:r>
        <w:rPr>
          <w:rFonts w:ascii="黑体" w:hAnsi="黑体" w:eastAsia="黑体"/>
          <w:b/>
        </w:rPr>
        <w:t xml:space="preserve"> 2017-2018</w:t>
      </w:r>
      <w:r>
        <w:rPr>
          <w:rFonts w:hint="eastAsia" w:ascii="黑体" w:hAnsi="黑体" w:eastAsia="黑体"/>
          <w:b/>
        </w:rPr>
        <w:t>年中等职业学校年度办学经费一览表</w:t>
      </w:r>
    </w:p>
    <w:tbl>
      <w:tblPr>
        <w:tblStyle w:val="9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93"/>
        <w:gridCol w:w="913"/>
        <w:gridCol w:w="1131"/>
        <w:gridCol w:w="1131"/>
        <w:gridCol w:w="913"/>
        <w:gridCol w:w="700"/>
        <w:gridCol w:w="698"/>
        <w:gridCol w:w="789"/>
        <w:gridCol w:w="908"/>
        <w:gridCol w:w="978"/>
        <w:gridCol w:w="962"/>
        <w:gridCol w:w="690"/>
        <w:gridCol w:w="672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年段</w:t>
            </w:r>
          </w:p>
        </w:tc>
        <w:tc>
          <w:tcPr>
            <w:tcW w:w="5481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经费收入</w:t>
            </w:r>
          </w:p>
        </w:tc>
        <w:tc>
          <w:tcPr>
            <w:tcW w:w="6455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经费支出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收入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总额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（万元）</w:t>
            </w:r>
          </w:p>
        </w:tc>
        <w:tc>
          <w:tcPr>
            <w:tcW w:w="47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其中各项收入所占比例（</w:t>
            </w:r>
            <w:r>
              <w:rPr>
                <w:rFonts w:ascii="仿宋" w:hAnsi="仿宋" w:eastAsia="仿宋"/>
                <w:b/>
                <w:kern w:val="0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</w:rPr>
              <w:t>）</w:t>
            </w:r>
          </w:p>
        </w:tc>
        <w:tc>
          <w:tcPr>
            <w:tcW w:w="69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支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总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额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（万元）</w:t>
            </w:r>
          </w:p>
        </w:tc>
        <w:tc>
          <w:tcPr>
            <w:tcW w:w="575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其中各项支出所占比例（</w:t>
            </w:r>
            <w:r>
              <w:rPr>
                <w:rFonts w:ascii="仿宋" w:hAnsi="仿宋" w:eastAsia="仿宋"/>
                <w:b/>
                <w:kern w:val="0"/>
              </w:rPr>
              <w:t>%</w:t>
            </w:r>
            <w:r>
              <w:rPr>
                <w:rFonts w:hint="eastAsia" w:ascii="仿宋" w:hAnsi="仿宋" w:eastAsia="仿宋"/>
                <w:b/>
                <w:kern w:val="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6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收入</w:t>
            </w:r>
          </w:p>
        </w:tc>
        <w:tc>
          <w:tcPr>
            <w:tcW w:w="11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财政经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常性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补助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收入</w:t>
            </w:r>
          </w:p>
        </w:tc>
        <w:tc>
          <w:tcPr>
            <w:tcW w:w="11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中央、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地方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财政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专项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投入</w:t>
            </w:r>
          </w:p>
        </w:tc>
        <w:tc>
          <w:tcPr>
            <w:tcW w:w="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社会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捐赠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金额</w:t>
            </w: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它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收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入</w:t>
            </w:r>
          </w:p>
        </w:tc>
        <w:tc>
          <w:tcPr>
            <w:tcW w:w="69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征地、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基础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设施</w:t>
            </w:r>
            <w:r>
              <w:rPr>
                <w:rFonts w:ascii="仿宋" w:hAnsi="仿宋" w:eastAsia="仿宋"/>
                <w:b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</w:rPr>
              <w:t>建设</w:t>
            </w: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采购教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学科研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仪器设备</w:t>
            </w:r>
          </w:p>
        </w:tc>
        <w:tc>
          <w:tcPr>
            <w:tcW w:w="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日常教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学经费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教学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改革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研究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师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资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设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购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置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图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书</w:t>
            </w:r>
          </w:p>
        </w:tc>
        <w:tc>
          <w:tcPr>
            <w:tcW w:w="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其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它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支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2017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3527.57</w:t>
            </w:r>
          </w:p>
        </w:tc>
        <w:tc>
          <w:tcPr>
            <w:tcW w:w="91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11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74.23</w:t>
            </w:r>
          </w:p>
        </w:tc>
        <w:tc>
          <w:tcPr>
            <w:tcW w:w="11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25.51</w:t>
            </w:r>
          </w:p>
        </w:tc>
        <w:tc>
          <w:tcPr>
            <w:tcW w:w="91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0.26</w:t>
            </w:r>
          </w:p>
        </w:tc>
        <w:tc>
          <w:tcPr>
            <w:tcW w:w="6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20</w:t>
            </w: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92</w:t>
            </w:r>
            <w:r>
              <w:rPr>
                <w:rFonts w:hint="eastAsia" w:ascii="仿宋" w:hAnsi="仿宋" w:eastAsia="仿宋"/>
                <w:b/>
                <w:kern w:val="0"/>
              </w:rPr>
              <w:t>．8</w:t>
            </w: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</w:t>
            </w:r>
          </w:p>
        </w:tc>
        <w:tc>
          <w:tcPr>
            <w:tcW w:w="7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5.38</w:t>
            </w:r>
          </w:p>
        </w:tc>
        <w:tc>
          <w:tcPr>
            <w:tcW w:w="97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22.19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0.89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0</w:t>
            </w:r>
          </w:p>
        </w:tc>
        <w:tc>
          <w:tcPr>
            <w:tcW w:w="7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ascii="仿宋" w:hAnsi="仿宋" w:eastAsia="仿宋"/>
                <w:b/>
                <w:kern w:val="0"/>
              </w:rPr>
              <w:t>2018</w:t>
            </w:r>
            <w:r>
              <w:rPr>
                <w:rFonts w:hint="eastAsia" w:ascii="仿宋" w:hAnsi="仿宋" w:eastAsia="仿宋"/>
                <w:b/>
                <w:kern w:val="0"/>
              </w:rPr>
              <w:t>年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4124.05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76.01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22.72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1.27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3437.56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7.48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49.24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1.03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4.7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34.38</w:t>
            </w:r>
          </w:p>
        </w:tc>
      </w:tr>
    </w:tbl>
    <w:p>
      <w:pPr>
        <w:rPr>
          <w:rFonts w:ascii="黑体" w:hAnsi="黑体" w:eastAsia="黑体" w:cs="Malgun Gothic Semilight"/>
          <w:b/>
          <w:kern w:val="0"/>
        </w:rPr>
      </w:pPr>
      <w:r>
        <w:rPr>
          <w:rFonts w:hint="eastAsia" w:ascii="黑体" w:hAnsi="黑体" w:eastAsia="黑体" w:cs="Malgun Gothic Semilight"/>
          <w:b/>
          <w:kern w:val="0"/>
        </w:rPr>
        <w:t>数据来源：财务室</w:t>
      </w:r>
    </w:p>
    <w:p>
      <w:pPr>
        <w:rPr>
          <w:b/>
        </w:rPr>
      </w:pPr>
      <w:r>
        <w:rPr>
          <w:rFonts w:hint="eastAsia"/>
          <w:b/>
        </w:rPr>
        <w:t xml:space="preserve">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 </w:t>
      </w:r>
      <w:r>
        <w:rPr>
          <w:rFonts w:hint="eastAsia"/>
          <w:b/>
          <w:lang w:val="en-US" w:eastAsia="zh-CN"/>
        </w:rPr>
        <w:t xml:space="preserve">     </w:t>
      </w:r>
      <w:r>
        <w:rPr>
          <w:rFonts w:hint="eastAsia"/>
          <w:b/>
        </w:rPr>
        <w:t>准旗职业高级中学</w:t>
      </w:r>
    </w:p>
    <w:p>
      <w:pPr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   </w:t>
      </w: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</w:rPr>
        <w:t xml:space="preserve">  2019、</w:t>
      </w:r>
      <w:r>
        <w:rPr>
          <w:rFonts w:hint="eastAsia"/>
          <w:b/>
          <w:lang w:val="en-US" w:eastAsia="zh-CN"/>
        </w:rPr>
        <w:t>0</w:t>
      </w:r>
      <w:r>
        <w:rPr>
          <w:rFonts w:hint="eastAsia"/>
          <w:b/>
        </w:rPr>
        <w:t>2</w:t>
      </w:r>
    </w:p>
    <w:p>
      <w:pPr>
        <w:ind w:firstLine="8433" w:firstLineChars="4000"/>
        <w:rPr>
          <w:b/>
        </w:rPr>
      </w:pPr>
    </w:p>
    <w:p>
      <w:pPr>
        <w:ind w:firstLine="8433" w:firstLineChars="4000"/>
        <w:rPr>
          <w:b/>
        </w:rPr>
      </w:pPr>
    </w:p>
    <w:p>
      <w:pPr>
        <w:ind w:firstLine="8433" w:firstLineChars="4000"/>
        <w:rPr>
          <w:rFonts w:hint="eastAsia" w:eastAsia="宋体"/>
          <w:b/>
          <w:lang w:eastAsia="zh-CN"/>
        </w:rPr>
      </w:pPr>
    </w:p>
    <w:p>
      <w:pPr>
        <w:ind w:firstLine="8433" w:firstLineChars="4000"/>
        <w:rPr>
          <w:b/>
        </w:rPr>
      </w:pPr>
      <w:r>
        <w:rPr>
          <w:rFonts w:hint="eastAsia"/>
          <w:b/>
          <w:lang w:eastAsia="zh-CN"/>
        </w:rPr>
        <w:t>数据收集</w:t>
      </w:r>
      <w:r>
        <w:rPr>
          <w:rFonts w:hint="eastAsia"/>
          <w:b/>
        </w:rPr>
        <w:t>填表部门：准旗职业高级中学督导与质控办公室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A6"/>
    <w:rsid w:val="00006979"/>
    <w:rsid w:val="00194E7D"/>
    <w:rsid w:val="001E2AA9"/>
    <w:rsid w:val="0025562E"/>
    <w:rsid w:val="002B4F14"/>
    <w:rsid w:val="00320E9F"/>
    <w:rsid w:val="00366A44"/>
    <w:rsid w:val="003852AD"/>
    <w:rsid w:val="003D049A"/>
    <w:rsid w:val="004154EE"/>
    <w:rsid w:val="004353B7"/>
    <w:rsid w:val="0046755E"/>
    <w:rsid w:val="004B5A60"/>
    <w:rsid w:val="004E43D8"/>
    <w:rsid w:val="00576817"/>
    <w:rsid w:val="005B14AA"/>
    <w:rsid w:val="00714AA6"/>
    <w:rsid w:val="007361C6"/>
    <w:rsid w:val="0079369E"/>
    <w:rsid w:val="0083482A"/>
    <w:rsid w:val="00847EC2"/>
    <w:rsid w:val="00863EAC"/>
    <w:rsid w:val="00870721"/>
    <w:rsid w:val="00891B8E"/>
    <w:rsid w:val="00907274"/>
    <w:rsid w:val="0092395A"/>
    <w:rsid w:val="00945F37"/>
    <w:rsid w:val="009B294D"/>
    <w:rsid w:val="009C180F"/>
    <w:rsid w:val="009D743D"/>
    <w:rsid w:val="00A935F9"/>
    <w:rsid w:val="00B243B0"/>
    <w:rsid w:val="00B5449E"/>
    <w:rsid w:val="00BC3277"/>
    <w:rsid w:val="00C30B8D"/>
    <w:rsid w:val="00D00053"/>
    <w:rsid w:val="00D722E8"/>
    <w:rsid w:val="00DD3B0E"/>
    <w:rsid w:val="00E161B4"/>
    <w:rsid w:val="00E33F26"/>
    <w:rsid w:val="00E55E63"/>
    <w:rsid w:val="00EA69FB"/>
    <w:rsid w:val="00F11828"/>
    <w:rsid w:val="00FA7A1A"/>
    <w:rsid w:val="00FF1C6C"/>
    <w:rsid w:val="09805073"/>
    <w:rsid w:val="14780334"/>
    <w:rsid w:val="197D0EAD"/>
    <w:rsid w:val="203336F6"/>
    <w:rsid w:val="287A4951"/>
    <w:rsid w:val="287B20DB"/>
    <w:rsid w:val="28E73AEF"/>
    <w:rsid w:val="2A76779A"/>
    <w:rsid w:val="3908356E"/>
    <w:rsid w:val="396F2D8C"/>
    <w:rsid w:val="3A5F72A7"/>
    <w:rsid w:val="3A657477"/>
    <w:rsid w:val="3B0E4A74"/>
    <w:rsid w:val="43505BCF"/>
    <w:rsid w:val="453E14DC"/>
    <w:rsid w:val="4D804EED"/>
    <w:rsid w:val="54C902D7"/>
    <w:rsid w:val="59E77336"/>
    <w:rsid w:val="5C8A6851"/>
    <w:rsid w:val="5DE46D37"/>
    <w:rsid w:val="60C72914"/>
    <w:rsid w:val="64CA64A1"/>
    <w:rsid w:val="68C267F2"/>
    <w:rsid w:val="694A26D5"/>
    <w:rsid w:val="71C4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rFonts w:eastAsiaTheme="minorEastAsia" w:cstheme="minorBidi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1">
    <w:name w:val="标题 1 字符"/>
    <w:basedOn w:val="7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1 字符1"/>
    <w:link w:val="2"/>
    <w:qFormat/>
    <w:locked/>
    <w:uiPriority w:val="99"/>
    <w:rPr>
      <w:rFonts w:ascii="宋体" w:hAnsi="宋体" w:eastAsia="宋体" w:cs="Times New Roman"/>
      <w:b/>
      <w:kern w:val="44"/>
      <w:sz w:val="48"/>
      <w:szCs w:val="48"/>
      <w:lang w:val="zh-CN" w:eastAsia="zh-CN"/>
    </w:rPr>
  </w:style>
  <w:style w:type="character" w:customStyle="1" w:styleId="13">
    <w:name w:val="页脚 字符1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1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1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批注框文本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B9DA6-CB24-4E2D-BB5C-0E1FCD957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1838</Words>
  <Characters>10483</Characters>
  <Lines>87</Lines>
  <Paragraphs>24</Paragraphs>
  <TotalTime>12</TotalTime>
  <ScaleCrop>false</ScaleCrop>
  <LinksUpToDate>false</LinksUpToDate>
  <CharactersWithSpaces>12297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2019-03-05T06:53:00Z</dcterms:created>
  <dc:creator>Administrator</dc:creator>
  <cp:lastModifiedBy>唐秀林</cp:lastModifiedBy>
  <cp:lastPrinted>2019-03-29T00:49:00Z</cp:lastPrinted>
  <dcterms:modified xsi:type="dcterms:W3CDTF">2019-03-29T03:14:06Z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