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hint="eastAsia" w:ascii="Times New Roman" w:hAnsi="Times New Roman"/>
          <w:b/>
          <w:sz w:val="32"/>
          <w:szCs w:val="32"/>
          <w:lang w:eastAsia="zh-CN"/>
        </w:rPr>
      </w:pPr>
      <w:r>
        <w:rPr>
          <w:rFonts w:hint="eastAsia" w:ascii="Times New Roman" w:hAnsi="Times New Roman"/>
          <w:b/>
          <w:sz w:val="32"/>
          <w:szCs w:val="32"/>
          <w:lang w:eastAsia="zh-CN"/>
        </w:rPr>
        <w:t>职教宣传周技能大赛</w:t>
      </w:r>
    </w:p>
    <w:p>
      <w:pPr>
        <w:pStyle w:val="2"/>
        <w:rPr>
          <w:rFonts w:hint="default"/>
          <w:lang w:val="en-US" w:eastAsia="zh-CN"/>
        </w:rPr>
      </w:pPr>
      <w:r>
        <w:rPr>
          <w:rFonts w:hint="eastAsia" w:ascii="Times New Roman"/>
          <w:b/>
          <w:sz w:val="32"/>
          <w:szCs w:val="32"/>
          <w:lang w:val="en-US" w:eastAsia="zh-CN"/>
        </w:rPr>
        <w:t xml:space="preserve">                          </w:t>
      </w:r>
      <w:r>
        <w:rPr>
          <w:rFonts w:hint="eastAsia" w:ascii="楷体_GB2312" w:hAnsi="宋体" w:eastAsia="楷体_GB2312"/>
          <w:sz w:val="32"/>
          <w:szCs w:val="32"/>
          <w:lang w:val="en-US" w:eastAsia="zh-CN"/>
        </w:rPr>
        <w:t>比赛场地：知行</w:t>
      </w:r>
      <w:bookmarkStart w:id="0" w:name="_GoBack"/>
      <w:bookmarkEnd w:id="0"/>
      <w:r>
        <w:rPr>
          <w:rFonts w:hint="eastAsia" w:ascii="楷体_GB2312" w:hAnsi="宋体" w:eastAsia="楷体_GB2312"/>
          <w:sz w:val="32"/>
          <w:szCs w:val="32"/>
          <w:lang w:val="en-US" w:eastAsia="zh-CN"/>
        </w:rPr>
        <w:t>楼5楼实训室</w:t>
      </w:r>
    </w:p>
    <w:p>
      <w:pPr>
        <w:ind w:firstLine="643"/>
        <w:jc w:val="center"/>
        <w:rPr>
          <w:rFonts w:hint="eastAsia" w:ascii="Times New Roman" w:hAnsi="Times New Roman"/>
          <w:b/>
          <w:sz w:val="32"/>
          <w:szCs w:val="32"/>
          <w:lang w:val="en-US" w:eastAsia="zh-CN"/>
        </w:rPr>
      </w:pPr>
      <w:r>
        <w:rPr>
          <w:rFonts w:hint="eastAsia" w:ascii="Times New Roman" w:hAnsi="Times New Roman"/>
          <w:b/>
          <w:sz w:val="32"/>
          <w:szCs w:val="32"/>
          <w:lang w:eastAsia="zh-CN"/>
        </w:rPr>
        <w:t>“茶艺”赛项规程</w:t>
      </w:r>
    </w:p>
    <w:p>
      <w:pPr>
        <w:snapToGrid w:val="0"/>
        <w:spacing w:line="560" w:lineRule="exact"/>
        <w:ind w:firstLine="480" w:firstLineChars="200"/>
        <w:jc w:val="left"/>
        <w:rPr>
          <w:sz w:val="24"/>
          <w:szCs w:val="24"/>
        </w:rPr>
      </w:pPr>
      <w:r>
        <w:rPr>
          <w:rFonts w:hint="eastAsia"/>
          <w:sz w:val="24"/>
          <w:szCs w:val="24"/>
        </w:rPr>
        <w:t xml:space="preserve"> “</w:t>
      </w:r>
      <w:r>
        <w:rPr>
          <w:rFonts w:hint="eastAsia" w:ascii="Times New Roman" w:hAnsi="Times New Roman"/>
          <w:sz w:val="24"/>
          <w:szCs w:val="24"/>
        </w:rPr>
        <w:t>茶艺</w:t>
      </w:r>
      <w:r>
        <w:rPr>
          <w:rFonts w:hint="eastAsia"/>
          <w:sz w:val="24"/>
          <w:szCs w:val="24"/>
        </w:rPr>
        <w:t>”技能竞赛，紧扣当前职业院校的教学要求，理论融于实践，推动产教结合，展示中职</w:t>
      </w:r>
      <w:r>
        <w:rPr>
          <w:rFonts w:hint="eastAsia"/>
          <w:sz w:val="24"/>
          <w:szCs w:val="24"/>
          <w:lang w:eastAsia="zh-CN"/>
        </w:rPr>
        <w:t>学</w:t>
      </w:r>
      <w:r>
        <w:rPr>
          <w:rFonts w:hint="eastAsia"/>
          <w:sz w:val="24"/>
          <w:szCs w:val="24"/>
        </w:rPr>
        <w:t>校的教学改革和实践成果，充分发挥职业技能竞赛在培养和选拔优秀技能人才中的引领示范作用，促进茶艺职业技能的普及、交流与发展，弘扬我国优秀传统茶文化。大赛具体方案如下：</w:t>
      </w:r>
    </w:p>
    <w:p>
      <w:pPr>
        <w:ind w:left="1930" w:leftChars="250" w:hanging="1405" w:hangingChars="500"/>
        <w:rPr>
          <w:b/>
          <w:sz w:val="28"/>
          <w:szCs w:val="28"/>
        </w:rPr>
      </w:pPr>
      <w:r>
        <w:rPr>
          <w:rFonts w:hint="eastAsia"/>
          <w:b/>
          <w:sz w:val="28"/>
          <w:szCs w:val="28"/>
          <w:lang w:eastAsia="zh-CN"/>
        </w:rPr>
        <w:t>一、</w:t>
      </w:r>
      <w:r>
        <w:rPr>
          <w:rFonts w:hint="eastAsia"/>
          <w:b/>
          <w:sz w:val="28"/>
          <w:szCs w:val="28"/>
        </w:rPr>
        <w:t>竞赛细则</w:t>
      </w:r>
    </w:p>
    <w:p>
      <w:pPr>
        <w:spacing w:line="360" w:lineRule="auto"/>
        <w:ind w:firstLine="562" w:firstLineChars="200"/>
        <w:rPr>
          <w:b/>
          <w:sz w:val="28"/>
          <w:szCs w:val="28"/>
        </w:rPr>
      </w:pPr>
      <w:r>
        <w:rPr>
          <w:rFonts w:hint="eastAsia"/>
          <w:b/>
          <w:sz w:val="28"/>
          <w:szCs w:val="28"/>
        </w:rPr>
        <w:t>（一）竞赛内容</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竞赛分指定茶艺竞技、</w:t>
      </w:r>
      <w:r>
        <w:rPr>
          <w:rFonts w:hint="eastAsia" w:ascii="宋体" w:hAnsi="宋体"/>
          <w:sz w:val="24"/>
          <w:szCs w:val="24"/>
          <w:lang w:eastAsia="zh-CN"/>
        </w:rPr>
        <w:t>茶样辨别</w:t>
      </w:r>
      <w:r>
        <w:rPr>
          <w:rFonts w:hint="eastAsia" w:ascii="宋体" w:hAnsi="宋体"/>
          <w:sz w:val="24"/>
          <w:szCs w:val="24"/>
          <w:lang w:val="en-US" w:eastAsia="zh-CN"/>
        </w:rPr>
        <w:t>2</w:t>
      </w:r>
      <w:r>
        <w:rPr>
          <w:rFonts w:hint="eastAsia" w:ascii="宋体" w:hAnsi="宋体"/>
          <w:sz w:val="24"/>
          <w:szCs w:val="24"/>
        </w:rPr>
        <w:t>个环节。竞赛项目的命题结合茶艺师职业岗位的技能需求，并参照《茶艺师国家职业标准》（</w:t>
      </w:r>
      <w:r>
        <w:rPr>
          <w:rFonts w:hint="eastAsia" w:ascii="宋体" w:hAnsi="宋体"/>
          <w:sz w:val="24"/>
          <w:szCs w:val="24"/>
          <w:lang w:eastAsia="zh-CN"/>
        </w:rPr>
        <w:t>初</w:t>
      </w:r>
      <w:r>
        <w:rPr>
          <w:rFonts w:hint="eastAsia" w:ascii="宋体" w:hAnsi="宋体"/>
          <w:sz w:val="24"/>
          <w:szCs w:val="24"/>
        </w:rPr>
        <w:t>级-国家职业资格</w:t>
      </w:r>
      <w:r>
        <w:rPr>
          <w:rFonts w:hint="eastAsia" w:ascii="宋体" w:hAnsi="宋体"/>
          <w:sz w:val="24"/>
          <w:szCs w:val="24"/>
          <w:lang w:eastAsia="zh-CN"/>
        </w:rPr>
        <w:t>五</w:t>
      </w:r>
      <w:r>
        <w:rPr>
          <w:rFonts w:hint="eastAsia" w:ascii="宋体" w:hAnsi="宋体"/>
          <w:sz w:val="24"/>
          <w:szCs w:val="24"/>
        </w:rPr>
        <w:t>级</w:t>
      </w:r>
      <w:r>
        <w:rPr>
          <w:rFonts w:hint="eastAsia" w:ascii="宋体" w:hAnsi="宋体"/>
          <w:sz w:val="24"/>
          <w:szCs w:val="24"/>
          <w:lang w:eastAsia="zh-CN"/>
        </w:rPr>
        <w:t>、</w:t>
      </w:r>
      <w:r>
        <w:rPr>
          <w:rFonts w:hint="eastAsia" w:ascii="宋体" w:hAnsi="宋体"/>
          <w:sz w:val="24"/>
          <w:szCs w:val="24"/>
        </w:rPr>
        <w:t>中级-国家职业资格四级、高级-国家职业资格三级</w:t>
      </w:r>
      <w:r>
        <w:rPr>
          <w:rFonts w:hint="eastAsia" w:ascii="宋体" w:hAnsi="宋体"/>
          <w:sz w:val="24"/>
          <w:szCs w:val="24"/>
          <w:lang w:val="en-US" w:eastAsia="zh-CN"/>
        </w:rPr>
        <w:t xml:space="preserve"> </w:t>
      </w:r>
      <w:r>
        <w:rPr>
          <w:rFonts w:hint="eastAsia" w:ascii="宋体" w:hAnsi="宋体"/>
          <w:sz w:val="24"/>
          <w:szCs w:val="24"/>
        </w:rPr>
        <w:t>）中相关标准制定。</w:t>
      </w:r>
    </w:p>
    <w:p>
      <w:pPr>
        <w:spacing w:line="360" w:lineRule="auto"/>
        <w:ind w:left="420" w:leftChars="200" w:right="420" w:rightChars="200" w:firstLine="480" w:firstLineChars="200"/>
        <w:rPr>
          <w:rFonts w:ascii="宋体"/>
          <w:sz w:val="24"/>
          <w:szCs w:val="24"/>
        </w:rPr>
      </w:pPr>
      <w:r>
        <w:rPr>
          <w:rFonts w:hint="eastAsia" w:ascii="宋体" w:hAnsi="宋体"/>
          <w:sz w:val="24"/>
          <w:szCs w:val="24"/>
          <w:lang w:val="en-US" w:eastAsia="zh-CN"/>
        </w:rPr>
        <w:t>1</w:t>
      </w:r>
      <w:r>
        <w:rPr>
          <w:rFonts w:hint="eastAsia" w:ascii="宋体" w:hAnsi="宋体"/>
          <w:sz w:val="24"/>
          <w:szCs w:val="24"/>
          <w:lang w:eastAsia="zh-CN"/>
        </w:rPr>
        <w:t>规</w:t>
      </w:r>
      <w:r>
        <w:rPr>
          <w:rFonts w:hint="eastAsia" w:ascii="宋体" w:hAnsi="宋体"/>
          <w:sz w:val="24"/>
          <w:szCs w:val="24"/>
        </w:rPr>
        <w:t>定茶艺竞技（占总成绩的8</w:t>
      </w:r>
      <w:r>
        <w:rPr>
          <w:rFonts w:ascii="宋体" w:hAnsi="宋体"/>
          <w:sz w:val="24"/>
          <w:szCs w:val="24"/>
        </w:rPr>
        <w:t>0%</w:t>
      </w:r>
      <w:r>
        <w:rPr>
          <w:rFonts w:hint="eastAsia" w:ascii="宋体" w:hAnsi="宋体"/>
          <w:sz w:val="24"/>
          <w:szCs w:val="24"/>
        </w:rPr>
        <w:t>）</w:t>
      </w:r>
    </w:p>
    <w:p>
      <w:pPr>
        <w:spacing w:line="360" w:lineRule="auto"/>
        <w:ind w:left="420" w:leftChars="200" w:right="420" w:rightChars="200" w:firstLine="480" w:firstLineChars="200"/>
        <w:rPr>
          <w:rFonts w:ascii="宋体"/>
          <w:sz w:val="24"/>
          <w:szCs w:val="24"/>
        </w:rPr>
      </w:pPr>
      <w:r>
        <w:rPr>
          <w:rFonts w:hint="eastAsia" w:ascii="宋体" w:hAnsi="宋体"/>
          <w:sz w:val="24"/>
          <w:szCs w:val="24"/>
          <w:lang w:eastAsia="zh-CN"/>
        </w:rPr>
        <w:t>规</w:t>
      </w:r>
      <w:r>
        <w:rPr>
          <w:rFonts w:hint="eastAsia" w:ascii="宋体" w:hAnsi="宋体"/>
          <w:sz w:val="24"/>
          <w:szCs w:val="24"/>
        </w:rPr>
        <w:t>定茶艺竞赛包括绿茶</w:t>
      </w:r>
      <w:r>
        <w:rPr>
          <w:rFonts w:hint="eastAsia" w:ascii="宋体" w:hAnsi="宋体"/>
          <w:sz w:val="24"/>
          <w:szCs w:val="24"/>
          <w:lang w:eastAsia="zh-CN"/>
        </w:rPr>
        <w:t>规</w:t>
      </w:r>
      <w:r>
        <w:rPr>
          <w:rFonts w:hint="eastAsia" w:ascii="宋体" w:hAnsi="宋体"/>
          <w:sz w:val="24"/>
          <w:szCs w:val="24"/>
        </w:rPr>
        <w:t>定茶艺竞技、红茶</w:t>
      </w:r>
      <w:r>
        <w:rPr>
          <w:rFonts w:hint="eastAsia" w:ascii="宋体" w:hAnsi="宋体"/>
          <w:sz w:val="24"/>
          <w:szCs w:val="24"/>
          <w:lang w:eastAsia="zh-CN"/>
        </w:rPr>
        <w:t>规</w:t>
      </w:r>
      <w:r>
        <w:rPr>
          <w:rFonts w:hint="eastAsia" w:ascii="宋体" w:hAnsi="宋体"/>
          <w:sz w:val="24"/>
          <w:szCs w:val="24"/>
        </w:rPr>
        <w:t>定茶艺竞技、乌龙茶</w:t>
      </w:r>
      <w:r>
        <w:rPr>
          <w:rFonts w:hint="eastAsia" w:ascii="宋体" w:hAnsi="宋体"/>
          <w:sz w:val="24"/>
          <w:szCs w:val="24"/>
          <w:lang w:eastAsia="zh-CN"/>
        </w:rPr>
        <w:t>规</w:t>
      </w:r>
      <w:r>
        <w:rPr>
          <w:rFonts w:hint="eastAsia" w:ascii="宋体" w:hAnsi="宋体"/>
          <w:sz w:val="24"/>
          <w:szCs w:val="24"/>
        </w:rPr>
        <w:t>定茶艺竞技三项内容。绿茶</w:t>
      </w:r>
      <w:r>
        <w:rPr>
          <w:rFonts w:hint="eastAsia" w:ascii="宋体" w:hAnsi="宋体"/>
          <w:sz w:val="24"/>
          <w:szCs w:val="24"/>
          <w:lang w:eastAsia="zh-CN"/>
        </w:rPr>
        <w:t>规</w:t>
      </w:r>
      <w:r>
        <w:rPr>
          <w:rFonts w:hint="eastAsia" w:ascii="宋体" w:hAnsi="宋体"/>
          <w:sz w:val="24"/>
          <w:szCs w:val="24"/>
        </w:rPr>
        <w:t>定茶艺为玻璃杯泡绿茶技法；红茶</w:t>
      </w:r>
      <w:r>
        <w:rPr>
          <w:rFonts w:hint="eastAsia" w:ascii="宋体" w:hAnsi="宋体"/>
          <w:sz w:val="24"/>
          <w:szCs w:val="24"/>
          <w:lang w:eastAsia="zh-CN"/>
        </w:rPr>
        <w:t>规</w:t>
      </w:r>
      <w:r>
        <w:rPr>
          <w:rFonts w:hint="eastAsia" w:ascii="宋体" w:hAnsi="宋体"/>
          <w:sz w:val="24"/>
          <w:szCs w:val="24"/>
        </w:rPr>
        <w:t>定茶艺为盖碗泡红茶技法；乌龙茶</w:t>
      </w:r>
      <w:r>
        <w:rPr>
          <w:rFonts w:hint="eastAsia" w:ascii="宋体" w:hAnsi="宋体"/>
          <w:sz w:val="24"/>
          <w:szCs w:val="24"/>
          <w:lang w:eastAsia="zh-CN"/>
        </w:rPr>
        <w:t>规</w:t>
      </w:r>
      <w:r>
        <w:rPr>
          <w:rFonts w:hint="eastAsia" w:ascii="宋体" w:hAnsi="宋体"/>
          <w:sz w:val="24"/>
          <w:szCs w:val="24"/>
        </w:rPr>
        <w:t>定茶艺为双杯泡乌龙茶技法。</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（1）绿茶</w:t>
      </w:r>
      <w:r>
        <w:rPr>
          <w:rFonts w:hint="eastAsia" w:ascii="宋体" w:hAnsi="宋体"/>
          <w:sz w:val="24"/>
          <w:szCs w:val="24"/>
          <w:lang w:eastAsia="zh-CN"/>
        </w:rPr>
        <w:t>规</w:t>
      </w:r>
      <w:r>
        <w:rPr>
          <w:rFonts w:hint="eastAsia" w:ascii="宋体" w:hAnsi="宋体"/>
          <w:sz w:val="24"/>
          <w:szCs w:val="24"/>
        </w:rPr>
        <w:t>定茶艺竞技步骤：备具</w:t>
      </w:r>
      <w:r>
        <w:rPr>
          <w:rFonts w:ascii="宋体" w:hAnsi="宋体"/>
          <w:sz w:val="24"/>
          <w:szCs w:val="24"/>
        </w:rPr>
        <w:t>—</w:t>
      </w:r>
      <w:r>
        <w:rPr>
          <w:rFonts w:hint="eastAsia" w:ascii="宋体" w:hAnsi="宋体"/>
          <w:sz w:val="24"/>
          <w:szCs w:val="24"/>
          <w:lang w:eastAsia="zh-CN"/>
        </w:rPr>
        <w:t>端盘上场</w:t>
      </w:r>
      <w:r>
        <w:rPr>
          <w:rFonts w:ascii="宋体" w:hAnsi="宋体"/>
          <w:sz w:val="24"/>
          <w:szCs w:val="24"/>
        </w:rPr>
        <w:t>—</w:t>
      </w:r>
      <w:r>
        <w:rPr>
          <w:rFonts w:hint="eastAsia" w:ascii="宋体" w:hAnsi="宋体"/>
          <w:sz w:val="24"/>
          <w:szCs w:val="24"/>
        </w:rPr>
        <w:t>布具</w:t>
      </w:r>
      <w:r>
        <w:rPr>
          <w:rFonts w:ascii="宋体" w:hAnsi="宋体"/>
          <w:sz w:val="24"/>
          <w:szCs w:val="24"/>
        </w:rPr>
        <w:t>—</w:t>
      </w:r>
      <w:r>
        <w:rPr>
          <w:rFonts w:hint="eastAsia" w:ascii="宋体" w:hAnsi="宋体"/>
          <w:sz w:val="24"/>
          <w:szCs w:val="24"/>
          <w:lang w:eastAsia="zh-CN"/>
        </w:rPr>
        <w:t>温</w:t>
      </w:r>
      <w:r>
        <w:rPr>
          <w:rFonts w:hint="eastAsia" w:ascii="宋体" w:hAnsi="宋体"/>
          <w:sz w:val="24"/>
          <w:szCs w:val="24"/>
        </w:rPr>
        <w:t>杯</w:t>
      </w:r>
      <w:r>
        <w:rPr>
          <w:rFonts w:ascii="宋体" w:hAnsi="宋体"/>
          <w:sz w:val="24"/>
          <w:szCs w:val="24"/>
        </w:rPr>
        <w:t>—</w:t>
      </w:r>
      <w:r>
        <w:rPr>
          <w:rFonts w:hint="eastAsia" w:ascii="宋体" w:hAnsi="宋体"/>
          <w:sz w:val="24"/>
          <w:szCs w:val="24"/>
        </w:rPr>
        <w:t>置茶</w:t>
      </w:r>
      <w:r>
        <w:rPr>
          <w:rFonts w:ascii="宋体" w:hAnsi="宋体"/>
          <w:sz w:val="24"/>
          <w:szCs w:val="24"/>
        </w:rPr>
        <w:t>—</w:t>
      </w:r>
      <w:r>
        <w:rPr>
          <w:rFonts w:hint="eastAsia" w:ascii="宋体" w:hAnsi="宋体"/>
          <w:sz w:val="24"/>
          <w:szCs w:val="24"/>
        </w:rPr>
        <w:t>浸润泡</w:t>
      </w:r>
      <w:r>
        <w:rPr>
          <w:rFonts w:hint="eastAsia" w:ascii="宋体" w:hAnsi="宋体"/>
          <w:sz w:val="24"/>
          <w:szCs w:val="24"/>
          <w:lang w:val="en-US" w:eastAsia="zh-CN"/>
        </w:rPr>
        <w:t>—</w:t>
      </w:r>
      <w:r>
        <w:rPr>
          <w:rFonts w:hint="eastAsia" w:ascii="宋体" w:hAnsi="宋体"/>
          <w:sz w:val="24"/>
          <w:szCs w:val="24"/>
          <w:lang w:eastAsia="zh-CN"/>
        </w:rPr>
        <w:t>摇香</w:t>
      </w:r>
      <w:r>
        <w:rPr>
          <w:rFonts w:ascii="宋体" w:hAnsi="宋体"/>
          <w:sz w:val="24"/>
          <w:szCs w:val="24"/>
        </w:rPr>
        <w:t>—</w:t>
      </w:r>
      <w:r>
        <w:rPr>
          <w:rFonts w:hint="eastAsia" w:ascii="宋体" w:hAnsi="宋体"/>
          <w:sz w:val="24"/>
          <w:szCs w:val="24"/>
        </w:rPr>
        <w:t>冲泡</w:t>
      </w:r>
      <w:r>
        <w:rPr>
          <w:rFonts w:ascii="宋体" w:hAnsi="宋体"/>
          <w:sz w:val="24"/>
          <w:szCs w:val="24"/>
        </w:rPr>
        <w:t>—</w:t>
      </w:r>
      <w:r>
        <w:rPr>
          <w:rFonts w:hint="eastAsia" w:ascii="宋体" w:hAnsi="宋体"/>
          <w:sz w:val="24"/>
          <w:szCs w:val="24"/>
        </w:rPr>
        <w:t>奉茶</w:t>
      </w:r>
      <w:r>
        <w:rPr>
          <w:rFonts w:ascii="宋体" w:hAnsi="宋体"/>
          <w:sz w:val="24"/>
          <w:szCs w:val="24"/>
        </w:rPr>
        <w:t>—</w:t>
      </w:r>
      <w:r>
        <w:rPr>
          <w:rFonts w:hint="eastAsia" w:ascii="宋体" w:hAnsi="宋体"/>
          <w:sz w:val="24"/>
          <w:szCs w:val="24"/>
        </w:rPr>
        <w:t>收具</w:t>
      </w:r>
      <w:r>
        <w:rPr>
          <w:rFonts w:hint="eastAsia" w:ascii="宋体" w:hAnsi="宋体"/>
          <w:sz w:val="24"/>
          <w:szCs w:val="24"/>
          <w:lang w:eastAsia="zh-CN"/>
        </w:rPr>
        <w:t>—端盘退场</w:t>
      </w:r>
      <w:r>
        <w:rPr>
          <w:rFonts w:hint="eastAsia" w:ascii="宋体" w:hAnsi="宋体"/>
          <w:sz w:val="24"/>
          <w:szCs w:val="24"/>
        </w:rPr>
        <w:t>。</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（2）红茶</w:t>
      </w:r>
      <w:r>
        <w:rPr>
          <w:rFonts w:hint="eastAsia" w:ascii="宋体" w:hAnsi="宋体"/>
          <w:sz w:val="24"/>
          <w:szCs w:val="24"/>
          <w:lang w:eastAsia="zh-CN"/>
        </w:rPr>
        <w:t>规</w:t>
      </w:r>
      <w:r>
        <w:rPr>
          <w:rFonts w:hint="eastAsia" w:ascii="宋体" w:hAnsi="宋体"/>
          <w:sz w:val="24"/>
          <w:szCs w:val="24"/>
        </w:rPr>
        <w:t>定茶艺竞技步骤：备具</w:t>
      </w:r>
      <w:r>
        <w:rPr>
          <w:rFonts w:ascii="宋体" w:hAnsi="宋体"/>
          <w:sz w:val="24"/>
          <w:szCs w:val="24"/>
        </w:rPr>
        <w:t>—</w:t>
      </w:r>
      <w:r>
        <w:rPr>
          <w:rFonts w:hint="eastAsia" w:ascii="宋体" w:hAnsi="宋体"/>
          <w:sz w:val="24"/>
          <w:szCs w:val="24"/>
          <w:lang w:eastAsia="zh-CN"/>
        </w:rPr>
        <w:t>端盘上场</w:t>
      </w:r>
      <w:r>
        <w:rPr>
          <w:rFonts w:ascii="宋体" w:hAnsi="宋体"/>
          <w:sz w:val="24"/>
          <w:szCs w:val="24"/>
        </w:rPr>
        <w:t>—</w:t>
      </w:r>
      <w:r>
        <w:rPr>
          <w:rFonts w:hint="eastAsia" w:ascii="宋体" w:hAnsi="宋体"/>
          <w:sz w:val="24"/>
          <w:szCs w:val="24"/>
        </w:rPr>
        <w:t>布具</w:t>
      </w:r>
      <w:r>
        <w:rPr>
          <w:rFonts w:ascii="宋体" w:hAnsi="宋体"/>
          <w:sz w:val="24"/>
          <w:szCs w:val="24"/>
        </w:rPr>
        <w:t>—</w:t>
      </w:r>
      <w:r>
        <w:rPr>
          <w:rFonts w:hint="eastAsia" w:ascii="宋体" w:hAnsi="宋体"/>
          <w:sz w:val="24"/>
          <w:szCs w:val="24"/>
        </w:rPr>
        <w:t>温盖碗</w:t>
      </w:r>
      <w:r>
        <w:rPr>
          <w:rFonts w:ascii="宋体" w:hAnsi="宋体"/>
          <w:sz w:val="24"/>
          <w:szCs w:val="24"/>
        </w:rPr>
        <w:t>—</w:t>
      </w:r>
      <w:r>
        <w:rPr>
          <w:rFonts w:hint="eastAsia" w:ascii="宋体" w:hAnsi="宋体"/>
          <w:sz w:val="24"/>
          <w:szCs w:val="24"/>
        </w:rPr>
        <w:t>置茶</w:t>
      </w:r>
      <w:r>
        <w:rPr>
          <w:rFonts w:ascii="宋体" w:hAnsi="宋体"/>
          <w:sz w:val="24"/>
          <w:szCs w:val="24"/>
        </w:rPr>
        <w:t>—</w:t>
      </w:r>
      <w:r>
        <w:rPr>
          <w:rFonts w:hint="eastAsia" w:ascii="宋体" w:hAnsi="宋体"/>
          <w:sz w:val="24"/>
          <w:szCs w:val="24"/>
        </w:rPr>
        <w:t>冲泡</w:t>
      </w:r>
      <w:r>
        <w:rPr>
          <w:rFonts w:ascii="宋体" w:hAnsi="宋体"/>
          <w:sz w:val="24"/>
          <w:szCs w:val="24"/>
        </w:rPr>
        <w:t>—</w:t>
      </w:r>
      <w:r>
        <w:rPr>
          <w:rFonts w:hint="eastAsia" w:ascii="宋体" w:hAnsi="宋体"/>
          <w:sz w:val="24"/>
          <w:szCs w:val="24"/>
          <w:lang w:eastAsia="zh-CN"/>
        </w:rPr>
        <w:t>温盅及品茗杯</w:t>
      </w:r>
      <w:r>
        <w:rPr>
          <w:rFonts w:ascii="宋体" w:hAnsi="宋体"/>
          <w:sz w:val="24"/>
          <w:szCs w:val="24"/>
        </w:rPr>
        <w:t>—</w:t>
      </w:r>
      <w:r>
        <w:rPr>
          <w:rFonts w:hint="eastAsia" w:ascii="宋体" w:hAnsi="宋体"/>
          <w:sz w:val="24"/>
          <w:szCs w:val="24"/>
          <w:lang w:eastAsia="zh-CN"/>
        </w:rPr>
        <w:t>分</w:t>
      </w:r>
      <w:r>
        <w:rPr>
          <w:rFonts w:hint="eastAsia" w:ascii="宋体" w:hAnsi="宋体"/>
          <w:sz w:val="24"/>
          <w:szCs w:val="24"/>
        </w:rPr>
        <w:t>茶</w:t>
      </w:r>
      <w:r>
        <w:rPr>
          <w:rFonts w:ascii="宋体" w:hAnsi="宋体"/>
          <w:sz w:val="24"/>
          <w:szCs w:val="24"/>
        </w:rPr>
        <w:t>—</w:t>
      </w:r>
      <w:r>
        <w:rPr>
          <w:rFonts w:hint="eastAsia" w:ascii="宋体" w:hAnsi="宋体"/>
          <w:sz w:val="24"/>
          <w:szCs w:val="24"/>
          <w:lang w:eastAsia="zh-CN"/>
        </w:rPr>
        <w:t>奉茶—收具—端盘退场</w:t>
      </w:r>
      <w:r>
        <w:rPr>
          <w:rFonts w:hint="eastAsia" w:ascii="宋体" w:hAnsi="宋体"/>
          <w:sz w:val="24"/>
          <w:szCs w:val="24"/>
        </w:rPr>
        <w:t>。</w:t>
      </w:r>
    </w:p>
    <w:p>
      <w:pPr>
        <w:spacing w:line="360" w:lineRule="auto"/>
        <w:ind w:left="420" w:leftChars="200" w:right="420" w:rightChars="200" w:firstLine="480" w:firstLineChars="200"/>
        <w:rPr>
          <w:rFonts w:ascii="宋体"/>
          <w:sz w:val="24"/>
          <w:szCs w:val="24"/>
        </w:rPr>
      </w:pPr>
      <w:r>
        <w:rPr>
          <w:rFonts w:hint="eastAsia" w:ascii="宋体" w:hAnsi="宋体"/>
          <w:sz w:val="24"/>
          <w:szCs w:val="24"/>
        </w:rPr>
        <w:t>（3）乌龙茶</w:t>
      </w:r>
      <w:r>
        <w:rPr>
          <w:rFonts w:hint="eastAsia" w:ascii="宋体" w:hAnsi="宋体"/>
          <w:sz w:val="24"/>
          <w:szCs w:val="24"/>
          <w:lang w:eastAsia="zh-CN"/>
        </w:rPr>
        <w:t>规</w:t>
      </w:r>
      <w:r>
        <w:rPr>
          <w:rFonts w:hint="eastAsia" w:ascii="宋体" w:hAnsi="宋体"/>
          <w:sz w:val="24"/>
          <w:szCs w:val="24"/>
        </w:rPr>
        <w:t>定茶艺竞技步骤：备具</w:t>
      </w:r>
      <w:r>
        <w:rPr>
          <w:rFonts w:ascii="宋体" w:hAnsi="宋体"/>
          <w:sz w:val="24"/>
          <w:szCs w:val="24"/>
        </w:rPr>
        <w:t>—</w:t>
      </w:r>
      <w:r>
        <w:rPr>
          <w:rFonts w:hint="eastAsia" w:ascii="宋体" w:hAnsi="宋体"/>
          <w:sz w:val="24"/>
          <w:szCs w:val="24"/>
          <w:lang w:eastAsia="zh-CN"/>
        </w:rPr>
        <w:t>端盘上场</w:t>
      </w:r>
      <w:r>
        <w:rPr>
          <w:rFonts w:ascii="宋体" w:hAnsi="宋体"/>
          <w:sz w:val="24"/>
          <w:szCs w:val="24"/>
        </w:rPr>
        <w:t>—</w:t>
      </w:r>
      <w:r>
        <w:rPr>
          <w:rFonts w:hint="eastAsia" w:ascii="宋体" w:hAnsi="宋体"/>
          <w:sz w:val="24"/>
          <w:szCs w:val="24"/>
        </w:rPr>
        <w:t>布具</w:t>
      </w:r>
      <w:r>
        <w:rPr>
          <w:rFonts w:ascii="宋体" w:hAnsi="宋体"/>
          <w:sz w:val="24"/>
          <w:szCs w:val="24"/>
        </w:rPr>
        <w:t>—</w:t>
      </w:r>
      <w:r>
        <w:rPr>
          <w:rFonts w:hint="eastAsia" w:ascii="宋体" w:hAnsi="宋体"/>
          <w:sz w:val="24"/>
          <w:szCs w:val="24"/>
        </w:rPr>
        <w:t>温壶</w:t>
      </w:r>
      <w:r>
        <w:rPr>
          <w:rFonts w:ascii="宋体" w:hAnsi="宋体"/>
          <w:sz w:val="24"/>
          <w:szCs w:val="24"/>
        </w:rPr>
        <w:t>—</w:t>
      </w:r>
      <w:r>
        <w:rPr>
          <w:rFonts w:hint="eastAsia" w:ascii="宋体" w:hAnsi="宋体"/>
          <w:sz w:val="24"/>
          <w:szCs w:val="24"/>
        </w:rPr>
        <w:t>置茶</w:t>
      </w:r>
      <w:r>
        <w:rPr>
          <w:rFonts w:ascii="宋体" w:hAnsi="宋体"/>
          <w:sz w:val="24"/>
          <w:szCs w:val="24"/>
        </w:rPr>
        <w:t>—</w:t>
      </w:r>
      <w:r>
        <w:rPr>
          <w:rFonts w:hint="eastAsia" w:ascii="宋体" w:hAnsi="宋体"/>
          <w:sz w:val="24"/>
          <w:szCs w:val="24"/>
        </w:rPr>
        <w:t>冲泡</w:t>
      </w:r>
      <w:r>
        <w:rPr>
          <w:rFonts w:ascii="宋体" w:hAnsi="宋体"/>
          <w:sz w:val="24"/>
          <w:szCs w:val="24"/>
        </w:rPr>
        <w:t>—</w:t>
      </w:r>
      <w:r>
        <w:rPr>
          <w:rFonts w:hint="eastAsia" w:ascii="宋体" w:hAnsi="宋体"/>
          <w:sz w:val="24"/>
          <w:szCs w:val="24"/>
        </w:rPr>
        <w:t>温品茗杯及闻香杯</w:t>
      </w:r>
      <w:r>
        <w:rPr>
          <w:rFonts w:ascii="宋体" w:hAnsi="宋体"/>
          <w:sz w:val="24"/>
          <w:szCs w:val="24"/>
        </w:rPr>
        <w:t>—</w:t>
      </w:r>
      <w:r>
        <w:rPr>
          <w:rFonts w:hint="eastAsia" w:ascii="宋体" w:hAnsi="宋体"/>
          <w:sz w:val="24"/>
          <w:szCs w:val="24"/>
        </w:rPr>
        <w:t>分茶</w:t>
      </w:r>
      <w:r>
        <w:rPr>
          <w:rFonts w:ascii="宋体" w:hAnsi="宋体"/>
          <w:sz w:val="24"/>
          <w:szCs w:val="24"/>
        </w:rPr>
        <w:t>—</w:t>
      </w:r>
      <w:r>
        <w:rPr>
          <w:rFonts w:hint="eastAsia" w:ascii="宋体" w:hAnsi="宋体"/>
          <w:sz w:val="24"/>
          <w:szCs w:val="24"/>
        </w:rPr>
        <w:t>奉茶</w:t>
      </w:r>
      <w:r>
        <w:rPr>
          <w:rFonts w:ascii="宋体" w:hAnsi="宋体"/>
          <w:sz w:val="24"/>
          <w:szCs w:val="24"/>
        </w:rPr>
        <w:t>—</w:t>
      </w:r>
      <w:r>
        <w:rPr>
          <w:rFonts w:hint="eastAsia" w:ascii="宋体" w:hAnsi="宋体"/>
          <w:sz w:val="24"/>
          <w:szCs w:val="24"/>
        </w:rPr>
        <w:t>收具</w:t>
      </w:r>
      <w:r>
        <w:rPr>
          <w:rFonts w:hint="eastAsia" w:ascii="宋体" w:hAnsi="宋体"/>
          <w:sz w:val="24"/>
          <w:szCs w:val="24"/>
          <w:lang w:eastAsia="zh-CN"/>
        </w:rPr>
        <w:t>—端盘退场</w:t>
      </w:r>
      <w:r>
        <w:rPr>
          <w:rFonts w:hint="eastAsia" w:ascii="宋体" w:hAnsi="宋体"/>
          <w:sz w:val="24"/>
          <w:szCs w:val="24"/>
        </w:rPr>
        <w:t>。</w:t>
      </w:r>
    </w:p>
    <w:p>
      <w:pPr>
        <w:spacing w:line="360" w:lineRule="auto"/>
        <w:ind w:left="420" w:leftChars="200" w:right="420" w:rightChars="200" w:firstLine="480" w:firstLineChars="200"/>
        <w:rPr>
          <w:rFonts w:ascii="宋体" w:hAnsi="宋体"/>
          <w:sz w:val="24"/>
          <w:szCs w:val="24"/>
        </w:rPr>
      </w:pPr>
      <w:r>
        <w:rPr>
          <w:rFonts w:hint="eastAsia" w:ascii="宋体" w:hAnsi="宋体"/>
          <w:sz w:val="24"/>
          <w:szCs w:val="24"/>
        </w:rPr>
        <w:t>赛前</w:t>
      </w:r>
      <w:r>
        <w:rPr>
          <w:rFonts w:ascii="宋体" w:hAnsi="宋体"/>
          <w:sz w:val="24"/>
          <w:szCs w:val="24"/>
        </w:rPr>
        <w:t>5</w:t>
      </w:r>
      <w:r>
        <w:rPr>
          <w:rFonts w:hint="eastAsia" w:ascii="宋体" w:hAnsi="宋体"/>
          <w:sz w:val="24"/>
          <w:szCs w:val="24"/>
        </w:rPr>
        <w:t>分钟自行备水、布具（不计于比赛时间内），比赛统一茶样、统一器具、统一主题、统一音乐（绿茶：琵琶语，红茶：平湖秋月，乌龙茶：高山流水）、统一时间。比赛服装不统一，建议女选手着旗袍或茶服，男选手着长袍或茶服。比赛时间不少于</w:t>
      </w:r>
      <w:r>
        <w:rPr>
          <w:rFonts w:ascii="宋体" w:hAnsi="宋体"/>
          <w:sz w:val="24"/>
          <w:szCs w:val="24"/>
        </w:rPr>
        <w:t>8</w:t>
      </w:r>
      <w:r>
        <w:rPr>
          <w:rFonts w:hint="eastAsia" w:ascii="宋体" w:hAnsi="宋体"/>
          <w:sz w:val="24"/>
          <w:szCs w:val="24"/>
        </w:rPr>
        <w:t>分钟，不超过</w:t>
      </w:r>
      <w:r>
        <w:rPr>
          <w:rFonts w:ascii="宋体" w:hAnsi="宋体"/>
          <w:sz w:val="24"/>
          <w:szCs w:val="24"/>
        </w:rPr>
        <w:t>12</w:t>
      </w:r>
      <w:r>
        <w:rPr>
          <w:rFonts w:hint="eastAsia" w:ascii="宋体" w:hAnsi="宋体"/>
          <w:sz w:val="24"/>
          <w:szCs w:val="24"/>
        </w:rPr>
        <w:t>分钟。</w:t>
      </w:r>
    </w:p>
    <w:p>
      <w:pPr>
        <w:spacing w:line="360" w:lineRule="auto"/>
        <w:ind w:left="420" w:leftChars="200" w:right="420" w:rightChars="200" w:firstLine="480" w:firstLineChars="200"/>
        <w:rPr>
          <w:rFonts w:ascii="宋体" w:hAnsi="宋体"/>
          <w:sz w:val="24"/>
          <w:szCs w:val="24"/>
        </w:rPr>
      </w:pPr>
      <w:r>
        <w:rPr>
          <w:rFonts w:hint="eastAsia" w:ascii="宋体" w:hAnsi="宋体"/>
          <w:sz w:val="24"/>
          <w:szCs w:val="24"/>
        </w:rPr>
        <w:t>各参</w:t>
      </w:r>
      <w:r>
        <w:rPr>
          <w:rFonts w:hint="eastAsia" w:ascii="宋体" w:hAnsi="宋体"/>
          <w:sz w:val="24"/>
          <w:szCs w:val="24"/>
          <w:lang w:eastAsia="zh-CN"/>
        </w:rPr>
        <w:t>选手</w:t>
      </w:r>
      <w:r>
        <w:rPr>
          <w:rFonts w:hint="eastAsia" w:ascii="宋体" w:hAnsi="宋体"/>
          <w:sz w:val="24"/>
          <w:szCs w:val="24"/>
        </w:rPr>
        <w:t>在报到时通过抽签方式确定各参赛选手的</w:t>
      </w:r>
      <w:r>
        <w:rPr>
          <w:rFonts w:hint="eastAsia" w:ascii="宋体" w:hAnsi="宋体"/>
          <w:sz w:val="24"/>
          <w:szCs w:val="24"/>
          <w:lang w:eastAsia="zh-CN"/>
        </w:rPr>
        <w:t>规</w:t>
      </w:r>
      <w:r>
        <w:rPr>
          <w:rFonts w:hint="eastAsia" w:ascii="宋体" w:hAnsi="宋体"/>
          <w:sz w:val="24"/>
          <w:szCs w:val="24"/>
        </w:rPr>
        <w:t>定茶艺竞赛内容，并不得更换。</w:t>
      </w:r>
    </w:p>
    <w:p>
      <w:pPr>
        <w:spacing w:line="360" w:lineRule="auto"/>
        <w:ind w:left="420" w:leftChars="200" w:right="420" w:rightChars="200" w:firstLine="360" w:firstLineChars="150"/>
        <w:rPr>
          <w:rFonts w:ascii="宋体"/>
          <w:sz w:val="24"/>
          <w:szCs w:val="24"/>
        </w:rPr>
      </w:pPr>
      <w:r>
        <w:rPr>
          <w:rFonts w:hint="eastAsia" w:ascii="宋体" w:hAnsi="宋体"/>
          <w:sz w:val="24"/>
          <w:szCs w:val="24"/>
          <w:lang w:val="en-US" w:eastAsia="zh-CN"/>
        </w:rPr>
        <w:t>2</w:t>
      </w:r>
      <w:r>
        <w:rPr>
          <w:rFonts w:hint="eastAsia" w:ascii="宋体" w:hAnsi="宋体"/>
          <w:sz w:val="24"/>
          <w:szCs w:val="24"/>
          <w:lang w:eastAsia="zh-CN"/>
        </w:rPr>
        <w:t>现场茶样辨别</w:t>
      </w:r>
      <w:r>
        <w:rPr>
          <w:rFonts w:hint="eastAsia" w:ascii="宋体" w:hAnsi="宋体"/>
          <w:sz w:val="24"/>
          <w:szCs w:val="24"/>
        </w:rPr>
        <w:t>（占总成绩的10</w:t>
      </w:r>
      <w:r>
        <w:rPr>
          <w:rFonts w:ascii="宋体" w:hAnsi="宋体"/>
          <w:sz w:val="24"/>
          <w:szCs w:val="24"/>
        </w:rPr>
        <w:t>%</w:t>
      </w:r>
      <w:r>
        <w:rPr>
          <w:rFonts w:hint="eastAsia" w:ascii="宋体" w:hAnsi="宋体"/>
          <w:sz w:val="24"/>
          <w:szCs w:val="24"/>
        </w:rPr>
        <w:t>）</w:t>
      </w:r>
    </w:p>
    <w:p>
      <w:pPr>
        <w:spacing w:line="360" w:lineRule="auto"/>
        <w:ind w:left="420" w:leftChars="200" w:right="420" w:rightChars="200" w:firstLine="360" w:firstLineChars="150"/>
        <w:rPr>
          <w:rFonts w:hint="eastAsia" w:eastAsia="宋体"/>
          <w:lang w:eastAsia="zh-CN"/>
        </w:rPr>
      </w:pPr>
      <w:r>
        <w:rPr>
          <w:rFonts w:hint="eastAsia" w:ascii="Times New Roman" w:hAnsi="Times New Roman"/>
          <w:sz w:val="24"/>
          <w:szCs w:val="24"/>
          <w:lang w:eastAsia="zh-CN"/>
        </w:rPr>
        <w:t>六大茶类十种茶样的辨别，现场抽签按照顺序进入茶样室辨别，时间不超过</w:t>
      </w:r>
      <w:r>
        <w:rPr>
          <w:rFonts w:hint="eastAsia" w:ascii="Times New Roman" w:hAnsi="Times New Roman"/>
          <w:sz w:val="24"/>
          <w:szCs w:val="24"/>
          <w:lang w:val="en-US" w:eastAsia="zh-CN"/>
        </w:rPr>
        <w:t>10</w:t>
      </w:r>
      <w:r>
        <w:rPr>
          <w:rFonts w:hint="eastAsia" w:ascii="Times New Roman" w:hAnsi="Times New Roman"/>
          <w:sz w:val="24"/>
          <w:szCs w:val="24"/>
          <w:lang w:eastAsia="zh-CN"/>
        </w:rPr>
        <w:t>分钟。</w:t>
      </w:r>
      <w:r>
        <w:rPr>
          <w:rFonts w:hint="eastAsia" w:ascii="Times New Roman" w:hAnsi="Times New Roman"/>
          <w:sz w:val="24"/>
          <w:szCs w:val="24"/>
        </w:rPr>
        <w:t>共计</w:t>
      </w:r>
      <w:r>
        <w:rPr>
          <w:rFonts w:hint="eastAsia" w:ascii="宋体" w:hAnsi="宋体"/>
          <w:sz w:val="24"/>
          <w:szCs w:val="24"/>
        </w:rPr>
        <w:t>10分，计入参赛选手个人总分</w:t>
      </w:r>
      <w:r>
        <w:rPr>
          <w:rFonts w:hint="eastAsia" w:ascii="Times New Roman" w:hAnsi="Times New Roman"/>
          <w:sz w:val="24"/>
          <w:szCs w:val="24"/>
        </w:rPr>
        <w:t>。</w:t>
      </w:r>
      <w:r>
        <w:rPr>
          <w:rFonts w:hint="eastAsia" w:ascii="Times New Roman" w:hAnsi="Times New Roman"/>
          <w:sz w:val="24"/>
          <w:szCs w:val="24"/>
          <w:lang w:eastAsia="zh-CN"/>
        </w:rPr>
        <w:t>（组委会统一提供茶样，后附茶样名称。）</w:t>
      </w:r>
    </w:p>
    <w:p>
      <w:pPr>
        <w:spacing w:line="360" w:lineRule="auto"/>
        <w:ind w:firstLine="422" w:firstLineChars="150"/>
        <w:rPr>
          <w:b/>
          <w:sz w:val="28"/>
          <w:szCs w:val="28"/>
        </w:rPr>
      </w:pPr>
      <w:r>
        <w:rPr>
          <w:rFonts w:hint="eastAsia"/>
          <w:b/>
          <w:sz w:val="28"/>
          <w:szCs w:val="28"/>
          <w:lang w:val="en-US" w:eastAsia="zh-CN"/>
        </w:rPr>
        <w:t xml:space="preserve"> </w:t>
      </w:r>
      <w:r>
        <w:rPr>
          <w:rFonts w:hint="eastAsia"/>
          <w:b/>
          <w:sz w:val="28"/>
          <w:szCs w:val="28"/>
        </w:rPr>
        <w:t>（</w:t>
      </w:r>
      <w:r>
        <w:rPr>
          <w:rFonts w:hint="eastAsia"/>
          <w:b/>
          <w:sz w:val="28"/>
          <w:szCs w:val="28"/>
          <w:lang w:eastAsia="zh-CN"/>
        </w:rPr>
        <w:t>二</w:t>
      </w:r>
      <w:r>
        <w:rPr>
          <w:rFonts w:hint="eastAsia"/>
          <w:b/>
          <w:sz w:val="28"/>
          <w:szCs w:val="28"/>
        </w:rPr>
        <w:t>）成绩评定</w:t>
      </w:r>
    </w:p>
    <w:p>
      <w:pPr>
        <w:spacing w:line="360" w:lineRule="auto"/>
        <w:ind w:left="420" w:leftChars="200" w:right="420" w:rightChars="200" w:firstLine="480" w:firstLineChars="200"/>
        <w:rPr>
          <w:rFonts w:asci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lang w:eastAsia="zh-CN"/>
        </w:rPr>
        <w:t>规</w:t>
      </w:r>
      <w:r>
        <w:rPr>
          <w:rFonts w:hint="eastAsia" w:ascii="宋体" w:hAnsi="宋体"/>
          <w:sz w:val="24"/>
          <w:szCs w:val="24"/>
        </w:rPr>
        <w:t>定茶艺（满分</w:t>
      </w:r>
      <w:r>
        <w:rPr>
          <w:rFonts w:ascii="宋体" w:hAnsi="宋体"/>
          <w:sz w:val="24"/>
          <w:szCs w:val="24"/>
        </w:rPr>
        <w:t>100</w:t>
      </w:r>
      <w:r>
        <w:rPr>
          <w:rFonts w:hint="eastAsia" w:ascii="宋体" w:hAnsi="宋体"/>
          <w:sz w:val="24"/>
          <w:szCs w:val="24"/>
        </w:rPr>
        <w:t>分，按8</w:t>
      </w:r>
      <w:r>
        <w:rPr>
          <w:rFonts w:ascii="宋体" w:hAnsi="宋体"/>
          <w:sz w:val="24"/>
          <w:szCs w:val="24"/>
        </w:rPr>
        <w:t>0%</w:t>
      </w:r>
      <w:r>
        <w:rPr>
          <w:rFonts w:hint="eastAsia" w:ascii="宋体" w:hAnsi="宋体"/>
          <w:sz w:val="24"/>
          <w:szCs w:val="24"/>
        </w:rPr>
        <w:t>计入总分）具体要求见附件</w:t>
      </w:r>
      <w:r>
        <w:rPr>
          <w:rFonts w:ascii="宋体" w:hAnsi="宋体"/>
          <w:sz w:val="24"/>
          <w:szCs w:val="24"/>
        </w:rPr>
        <w:t>1</w:t>
      </w:r>
      <w:r>
        <w:rPr>
          <w:rFonts w:hint="eastAsia" w:ascii="宋体" w:hAnsi="宋体"/>
          <w:sz w:val="24"/>
          <w:szCs w:val="24"/>
        </w:rPr>
        <w:t>规定</w:t>
      </w:r>
      <w:r>
        <w:rPr>
          <w:rFonts w:hint="eastAsia" w:ascii="宋体" w:hAnsi="宋体"/>
          <w:sz w:val="24"/>
          <w:szCs w:val="24"/>
          <w:lang w:eastAsia="zh-CN"/>
        </w:rPr>
        <w:t>茶艺</w:t>
      </w:r>
      <w:r>
        <w:rPr>
          <w:rFonts w:hint="eastAsia" w:ascii="宋体" w:hAnsi="宋体"/>
          <w:sz w:val="24"/>
          <w:szCs w:val="24"/>
        </w:rPr>
        <w:t>项目评分表。</w:t>
      </w:r>
    </w:p>
    <w:p>
      <w:pPr>
        <w:spacing w:line="360" w:lineRule="auto"/>
        <w:ind w:left="420" w:leftChars="200" w:right="420" w:rightChars="200" w:firstLine="480" w:firstLineChars="200"/>
        <w:rPr>
          <w:rFonts w:hint="eastAsia" w:ascii="宋体" w:hAnsi="宋体"/>
          <w:sz w:val="24"/>
          <w:szCs w:val="24"/>
          <w:lang w:val="en-US" w:eastAsia="zh-CN"/>
        </w:rPr>
      </w:pPr>
      <w:r>
        <w:rPr>
          <w:rFonts w:hint="eastAsia" w:ascii="宋体" w:hAnsi="宋体"/>
          <w:sz w:val="24"/>
          <w:szCs w:val="24"/>
          <w:lang w:val="en-US" w:eastAsia="zh-CN"/>
        </w:rPr>
        <w:t>2</w:t>
      </w:r>
      <w:r>
        <w:rPr>
          <w:rFonts w:ascii="宋体" w:hAnsi="宋体"/>
          <w:sz w:val="24"/>
          <w:szCs w:val="24"/>
        </w:rPr>
        <w:t>.</w:t>
      </w:r>
      <w:r>
        <w:rPr>
          <w:rFonts w:hint="eastAsia" w:ascii="宋体" w:hAnsi="宋体"/>
          <w:sz w:val="24"/>
          <w:szCs w:val="24"/>
        </w:rPr>
        <w:t xml:space="preserve"> </w:t>
      </w:r>
      <w:r>
        <w:rPr>
          <w:rFonts w:hint="eastAsia" w:ascii="宋体" w:hAnsi="宋体"/>
          <w:sz w:val="24"/>
          <w:szCs w:val="24"/>
          <w:lang w:eastAsia="zh-CN"/>
        </w:rPr>
        <w:t>茶样辨别</w:t>
      </w:r>
      <w:r>
        <w:rPr>
          <w:rFonts w:ascii="宋体" w:hAnsi="宋体"/>
          <w:sz w:val="24"/>
          <w:szCs w:val="24"/>
        </w:rPr>
        <w:t xml:space="preserve"> (</w:t>
      </w:r>
      <w:r>
        <w:rPr>
          <w:rFonts w:hint="eastAsia" w:ascii="宋体" w:hAnsi="宋体"/>
          <w:sz w:val="24"/>
          <w:szCs w:val="24"/>
        </w:rPr>
        <w:t>满分</w:t>
      </w:r>
      <w:r>
        <w:rPr>
          <w:rFonts w:hint="eastAsia" w:ascii="宋体" w:hAnsi="宋体"/>
          <w:sz w:val="24"/>
          <w:szCs w:val="24"/>
          <w:lang w:val="en-US" w:eastAsia="zh-CN"/>
        </w:rPr>
        <w:t>2</w:t>
      </w:r>
      <w:r>
        <w:rPr>
          <w:rFonts w:hint="eastAsia" w:ascii="宋体" w:hAnsi="宋体"/>
          <w:sz w:val="24"/>
          <w:szCs w:val="24"/>
        </w:rPr>
        <w:t>0分，直接计入参赛选手个人总分</w:t>
      </w:r>
      <w:r>
        <w:rPr>
          <w:rFonts w:ascii="宋体" w:hAnsi="宋体"/>
          <w:sz w:val="24"/>
          <w:szCs w:val="24"/>
        </w:rPr>
        <w:t>)</w:t>
      </w:r>
      <w:r>
        <w:rPr>
          <w:rFonts w:hint="eastAsia" w:ascii="宋体" w:hAnsi="宋体"/>
          <w:sz w:val="24"/>
          <w:szCs w:val="24"/>
        </w:rPr>
        <w:t>。</w:t>
      </w:r>
      <w:r>
        <w:rPr>
          <w:rFonts w:hint="eastAsia" w:ascii="宋体" w:hAnsi="宋体"/>
          <w:sz w:val="24"/>
          <w:szCs w:val="24"/>
          <w:lang w:val="en-US" w:eastAsia="zh-CN"/>
        </w:rPr>
        <w:t xml:space="preserve"> </w:t>
      </w:r>
    </w:p>
    <w:p>
      <w:pPr>
        <w:spacing w:line="360" w:lineRule="auto"/>
        <w:ind w:left="420" w:leftChars="200" w:right="420" w:rightChars="200" w:firstLine="480" w:firstLineChars="200"/>
        <w:rPr>
          <w:rFonts w:ascii="宋体"/>
          <w:sz w:val="24"/>
          <w:szCs w:val="24"/>
        </w:rPr>
      </w:pPr>
      <w:r>
        <w:rPr>
          <w:rFonts w:hint="eastAsia" w:ascii="宋体" w:hAnsi="宋体"/>
          <w:sz w:val="24"/>
          <w:szCs w:val="24"/>
          <w:lang w:val="en-US" w:eastAsia="zh-CN"/>
        </w:rPr>
        <w:t>3</w:t>
      </w:r>
      <w:r>
        <w:rPr>
          <w:rFonts w:ascii="宋体" w:hAnsi="宋体"/>
          <w:sz w:val="24"/>
          <w:szCs w:val="24"/>
        </w:rPr>
        <w:t>.</w:t>
      </w:r>
      <w:r>
        <w:rPr>
          <w:rFonts w:hint="eastAsia" w:ascii="宋体" w:hAnsi="宋体"/>
          <w:sz w:val="24"/>
          <w:szCs w:val="24"/>
        </w:rPr>
        <w:t>评分规则</w:t>
      </w:r>
    </w:p>
    <w:p>
      <w:pPr>
        <w:spacing w:line="360" w:lineRule="auto"/>
        <w:ind w:left="420" w:leftChars="200" w:right="420" w:rightChars="200" w:firstLine="480" w:firstLineChars="200"/>
        <w:rPr>
          <w:rFonts w:ascii="宋体" w:hAnsi="宋体"/>
          <w:sz w:val="24"/>
          <w:szCs w:val="24"/>
        </w:rPr>
      </w:pPr>
      <w:r>
        <w:rPr>
          <w:rFonts w:hint="eastAsia" w:ascii="宋体" w:hAnsi="宋体"/>
          <w:sz w:val="24"/>
          <w:szCs w:val="24"/>
        </w:rPr>
        <w:t>本次竞赛团队</w:t>
      </w:r>
      <w:r>
        <w:rPr>
          <w:rFonts w:ascii="宋体" w:hAnsi="宋体"/>
          <w:sz w:val="24"/>
          <w:szCs w:val="24"/>
        </w:rPr>
        <w:t>(</w:t>
      </w:r>
      <w:r>
        <w:rPr>
          <w:rFonts w:hint="eastAsia" w:ascii="宋体" w:hAnsi="宋体"/>
          <w:sz w:val="24"/>
          <w:szCs w:val="24"/>
        </w:rPr>
        <w:t>参赛选手</w:t>
      </w:r>
      <w:r>
        <w:rPr>
          <w:rFonts w:ascii="宋体" w:hAnsi="宋体"/>
          <w:sz w:val="24"/>
          <w:szCs w:val="24"/>
        </w:rPr>
        <w:t>)</w:t>
      </w:r>
      <w:r>
        <w:rPr>
          <w:rFonts w:hint="eastAsia" w:ascii="宋体" w:hAnsi="宋体"/>
          <w:sz w:val="24"/>
          <w:szCs w:val="24"/>
        </w:rPr>
        <w:t>各项成绩按照百分制计分。总成绩</w:t>
      </w:r>
      <w:r>
        <w:rPr>
          <w:rFonts w:ascii="宋体" w:hAnsi="宋体"/>
          <w:sz w:val="24"/>
          <w:szCs w:val="24"/>
        </w:rPr>
        <w:t>(</w:t>
      </w:r>
      <w:r>
        <w:rPr>
          <w:rFonts w:hint="eastAsia" w:ascii="宋体" w:hAnsi="宋体"/>
          <w:sz w:val="24"/>
          <w:szCs w:val="24"/>
        </w:rPr>
        <w:t>分</w:t>
      </w:r>
      <w:r>
        <w:rPr>
          <w:rFonts w:ascii="宋体" w:hAnsi="宋体"/>
          <w:sz w:val="24"/>
          <w:szCs w:val="24"/>
        </w:rPr>
        <w:t>)=</w:t>
      </w:r>
      <w:r>
        <w:rPr>
          <w:rFonts w:hint="eastAsia" w:ascii="宋体" w:hAnsi="宋体"/>
          <w:sz w:val="24"/>
          <w:szCs w:val="24"/>
        </w:rPr>
        <w:t xml:space="preserve"> </w:t>
      </w:r>
      <w:r>
        <w:rPr>
          <w:rFonts w:hint="eastAsia" w:ascii="宋体" w:hAnsi="宋体"/>
          <w:sz w:val="24"/>
          <w:szCs w:val="24"/>
          <w:lang w:eastAsia="zh-CN"/>
        </w:rPr>
        <w:t>规</w:t>
      </w:r>
      <w:r>
        <w:rPr>
          <w:rFonts w:hint="eastAsia" w:ascii="宋体" w:hAnsi="宋体"/>
          <w:sz w:val="24"/>
          <w:szCs w:val="24"/>
        </w:rPr>
        <w:t>定茶艺竞技分数×8</w:t>
      </w:r>
      <w:r>
        <w:rPr>
          <w:rFonts w:ascii="宋体" w:hAnsi="宋体"/>
          <w:sz w:val="24"/>
          <w:szCs w:val="24"/>
        </w:rPr>
        <w:t>0% +</w:t>
      </w:r>
      <w:r>
        <w:rPr>
          <w:rFonts w:hint="eastAsia" w:ascii="宋体" w:hAnsi="宋体"/>
          <w:sz w:val="24"/>
          <w:szCs w:val="24"/>
          <w:lang w:eastAsia="zh-CN"/>
        </w:rPr>
        <w:t>茶样辨别</w:t>
      </w:r>
      <w:r>
        <w:rPr>
          <w:rFonts w:hint="eastAsia" w:ascii="宋体" w:hAnsi="宋体"/>
          <w:sz w:val="24"/>
          <w:szCs w:val="24"/>
          <w:lang w:val="en-US" w:eastAsia="zh-CN"/>
        </w:rPr>
        <w:t>2</w:t>
      </w:r>
      <w:r>
        <w:rPr>
          <w:rFonts w:hint="eastAsia" w:ascii="宋体" w:hAnsi="宋体"/>
          <w:sz w:val="24"/>
          <w:szCs w:val="24"/>
        </w:rPr>
        <w:t>0</w:t>
      </w:r>
      <w:r>
        <w:rPr>
          <w:rFonts w:ascii="宋体" w:hAnsi="宋体"/>
          <w:sz w:val="24"/>
          <w:szCs w:val="24"/>
        </w:rPr>
        <w:t xml:space="preserve">% </w:t>
      </w:r>
      <w:r>
        <w:rPr>
          <w:rFonts w:hint="eastAsia" w:ascii="宋体" w:hAnsi="宋体"/>
          <w:sz w:val="24"/>
          <w:szCs w:val="24"/>
        </w:rPr>
        <w:t>。参赛选手放弃任一环节将不参与比赛总分排名统计。在竞赛过程中，参赛选手如有不服从裁判判决、扰乱赛场秩序、舞弊等不文明行为，由裁判长按照规定扣减相应分数，情节严重的取消竞赛资格，竞赛成绩记</w:t>
      </w:r>
      <w:r>
        <w:rPr>
          <w:rFonts w:ascii="宋体" w:hAnsi="Times New Roman"/>
          <w:sz w:val="24"/>
          <w:szCs w:val="24"/>
        </w:rPr>
        <w:t>0</w:t>
      </w:r>
      <w:r>
        <w:rPr>
          <w:rFonts w:hint="eastAsia" w:ascii="宋体" w:hAnsi="宋体"/>
          <w:sz w:val="24"/>
          <w:szCs w:val="24"/>
        </w:rPr>
        <w:t>分。</w:t>
      </w:r>
    </w:p>
    <w:p>
      <w:pPr>
        <w:spacing w:after="156" w:afterLines="50"/>
        <w:rPr>
          <w:rFonts w:hint="eastAsia" w:ascii="Times New Roman" w:hAnsi="Times New Roman" w:cs="宋体"/>
          <w:b/>
          <w:sz w:val="24"/>
          <w:szCs w:val="24"/>
        </w:rPr>
      </w:pPr>
      <w:r>
        <w:rPr>
          <w:rFonts w:hint="eastAsia" w:ascii="宋体" w:hAnsi="宋体"/>
          <w:sz w:val="24"/>
          <w:szCs w:val="24"/>
        </w:rPr>
        <w:t>个人总成绩相同的情况下，以</w:t>
      </w:r>
      <w:r>
        <w:rPr>
          <w:rFonts w:hint="eastAsia" w:ascii="宋体" w:hAnsi="宋体"/>
          <w:sz w:val="24"/>
          <w:szCs w:val="24"/>
          <w:lang w:eastAsia="zh-CN"/>
        </w:rPr>
        <w:t>规</w:t>
      </w:r>
      <w:r>
        <w:rPr>
          <w:rFonts w:hint="eastAsia" w:ascii="宋体" w:hAnsi="宋体"/>
          <w:sz w:val="24"/>
          <w:szCs w:val="24"/>
        </w:rPr>
        <w:t>定茶艺竞技成绩较高者排名在前。</w:t>
      </w:r>
    </w:p>
    <w:p>
      <w:pPr>
        <w:spacing w:after="156" w:afterLines="50"/>
        <w:rPr>
          <w:rFonts w:ascii="Times New Roman" w:hAnsi="Times New Roman" w:cs="宋体"/>
          <w:b/>
          <w:sz w:val="24"/>
          <w:szCs w:val="24"/>
        </w:rPr>
      </w:pPr>
      <w:r>
        <w:rPr>
          <w:rFonts w:hint="eastAsia" w:ascii="Times New Roman" w:hAnsi="Times New Roman" w:cs="宋体"/>
          <w:b/>
          <w:sz w:val="24"/>
          <w:szCs w:val="24"/>
        </w:rPr>
        <w:t>附件</w:t>
      </w:r>
      <w:r>
        <w:rPr>
          <w:rFonts w:ascii="Times New Roman" w:hAnsi="Times New Roman" w:cs="宋体"/>
          <w:b/>
          <w:sz w:val="24"/>
          <w:szCs w:val="24"/>
        </w:rPr>
        <w:t>1</w:t>
      </w:r>
      <w:r>
        <w:rPr>
          <w:rFonts w:hint="eastAsia" w:ascii="Times New Roman" w:hAnsi="Times New Roman" w:cs="宋体"/>
          <w:b/>
          <w:sz w:val="24"/>
          <w:szCs w:val="24"/>
        </w:rPr>
        <w:t>：</w:t>
      </w:r>
      <w:r>
        <w:rPr>
          <w:rFonts w:hint="eastAsia" w:ascii="Times New Roman" w:hAnsi="Times New Roman" w:cs="宋体"/>
          <w:b/>
          <w:sz w:val="24"/>
          <w:szCs w:val="24"/>
          <w:lang w:eastAsia="zh-CN"/>
        </w:rPr>
        <w:t>鄂尔多斯市中等职业学校茶艺赛项</w:t>
      </w:r>
      <w:r>
        <w:rPr>
          <w:rFonts w:hint="eastAsia" w:ascii="Times New Roman" w:hAnsi="Times New Roman" w:cs="宋体"/>
          <w:b/>
          <w:sz w:val="24"/>
          <w:szCs w:val="24"/>
        </w:rPr>
        <w:t>规定</w:t>
      </w:r>
      <w:r>
        <w:rPr>
          <w:rFonts w:hint="eastAsia" w:ascii="Times New Roman" w:hAnsi="Times New Roman" w:cs="宋体"/>
          <w:b/>
          <w:sz w:val="24"/>
          <w:szCs w:val="24"/>
          <w:lang w:eastAsia="zh-CN"/>
        </w:rPr>
        <w:t>茶艺</w:t>
      </w:r>
      <w:r>
        <w:rPr>
          <w:rFonts w:hint="eastAsia" w:ascii="Times New Roman" w:hAnsi="Times New Roman" w:cs="宋体"/>
          <w:b/>
          <w:sz w:val="24"/>
          <w:szCs w:val="24"/>
        </w:rPr>
        <w:t>项目评分标准</w:t>
      </w:r>
    </w:p>
    <w:p>
      <w:pPr>
        <w:spacing w:after="156" w:afterLines="50"/>
        <w:rPr>
          <w:rFonts w:hint="eastAsia" w:ascii="Times New Roman" w:hAnsi="Times New Roman" w:eastAsia="宋体"/>
          <w:szCs w:val="20"/>
          <w:lang w:val="en-US" w:eastAsia="zh-CN"/>
        </w:rPr>
      </w:pPr>
      <w:r>
        <w:rPr>
          <w:rFonts w:hint="eastAsia" w:ascii="Times New Roman" w:hAnsi="Times New Roman" w:cs="宋体"/>
          <w:szCs w:val="20"/>
        </w:rPr>
        <w:t>比赛项目：</w:t>
      </w:r>
      <w:r>
        <w:rPr>
          <w:rFonts w:hint="eastAsia" w:ascii="Times New Roman" w:hAnsi="Times New Roman" w:cs="宋体"/>
          <w:szCs w:val="20"/>
          <w:lang w:eastAsia="zh-CN"/>
        </w:rPr>
        <w:t>规</w:t>
      </w:r>
      <w:r>
        <w:rPr>
          <w:rFonts w:hint="eastAsia" w:ascii="Times New Roman" w:hAnsi="Times New Roman" w:cs="宋体"/>
          <w:szCs w:val="20"/>
        </w:rPr>
        <w:t xml:space="preserve">定茶艺表演     </w:t>
      </w:r>
      <w:r>
        <w:rPr>
          <w:rFonts w:hint="eastAsia" w:ascii="Times New Roman" w:hAnsi="Times New Roman" w:cs="宋体"/>
          <w:szCs w:val="20"/>
          <w:lang w:val="en-US" w:eastAsia="zh-CN"/>
        </w:rPr>
        <w:t xml:space="preserve">   </w:t>
      </w:r>
      <w:r>
        <w:rPr>
          <w:rFonts w:hint="eastAsia" w:ascii="Times New Roman" w:hAnsi="Times New Roman" w:cs="宋体"/>
          <w:szCs w:val="20"/>
        </w:rPr>
        <w:t>选手参赛证号：</w:t>
      </w:r>
      <w:r>
        <w:rPr>
          <w:rFonts w:hint="eastAsia" w:ascii="Times New Roman" w:hAnsi="Times New Roman" w:cs="宋体"/>
          <w:szCs w:val="20"/>
          <w:u w:val="single"/>
          <w:lang w:val="en-US" w:eastAsia="zh-CN"/>
        </w:rPr>
        <w:t xml:space="preserve">                  </w:t>
      </w:r>
      <w:r>
        <w:rPr>
          <w:rFonts w:hint="eastAsia" w:ascii="Times New Roman" w:hAnsi="Times New Roman" w:cs="宋体"/>
          <w:szCs w:val="20"/>
          <w:lang w:val="en-US" w:eastAsia="zh-CN"/>
        </w:rPr>
        <w:t xml:space="preserve"> 组别：</w:t>
      </w:r>
      <w:r>
        <w:rPr>
          <w:rFonts w:hint="eastAsia" w:ascii="Times New Roman" w:hAnsi="Times New Roman" w:cs="宋体"/>
          <w:szCs w:val="20"/>
          <w:u w:val="single"/>
          <w:lang w:val="en-US" w:eastAsia="zh-CN"/>
        </w:rPr>
        <w:t xml:space="preserve">    </w:t>
      </w:r>
      <w:r>
        <w:rPr>
          <w:rFonts w:hint="eastAsia" w:ascii="Times New Roman" w:hAnsi="Times New Roman" w:cs="宋体"/>
          <w:szCs w:val="20"/>
          <w:lang w:val="en-US" w:eastAsia="zh-CN"/>
        </w:rPr>
        <w:t>组</w:t>
      </w:r>
      <w:r>
        <w:rPr>
          <w:rFonts w:hint="eastAsia" w:ascii="Times New Roman" w:hAnsi="Times New Roman" w:cs="宋体"/>
          <w:szCs w:val="20"/>
          <w:u w:val="single"/>
          <w:lang w:val="en-US" w:eastAsia="zh-CN"/>
        </w:rPr>
        <w:t xml:space="preserve">   </w:t>
      </w:r>
      <w:r>
        <w:rPr>
          <w:rFonts w:hint="eastAsia" w:ascii="Times New Roman" w:hAnsi="Times New Roman" w:cs="宋体"/>
          <w:szCs w:val="20"/>
          <w:lang w:val="en-US" w:eastAsia="zh-CN"/>
        </w:rPr>
        <w:t>号</w:t>
      </w:r>
      <w:r>
        <w:rPr>
          <w:rFonts w:hint="eastAsia" w:ascii="Times New Roman" w:hAnsi="Times New Roman" w:cs="宋体"/>
          <w:szCs w:val="20"/>
        </w:rPr>
        <w:t xml:space="preserve">                </w:t>
      </w:r>
      <w:r>
        <w:rPr>
          <w:rFonts w:hint="eastAsia" w:ascii="Times New Roman" w:hAnsi="Times New Roman" w:cs="宋体"/>
          <w:szCs w:val="20"/>
          <w:lang w:val="en-US" w:eastAsia="zh-CN"/>
        </w:rPr>
        <w:t xml:space="preserve"> </w:t>
      </w:r>
    </w:p>
    <w:tbl>
      <w:tblPr>
        <w:tblStyle w:val="5"/>
        <w:tblW w:w="958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
      <w:tblGrid>
        <w:gridCol w:w="664"/>
        <w:gridCol w:w="567"/>
        <w:gridCol w:w="2126"/>
        <w:gridCol w:w="5103"/>
        <w:gridCol w:w="560"/>
        <w:gridCol w:w="56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437" w:hRule="atLeast"/>
          <w:jc w:val="center"/>
        </w:trPr>
        <w:tc>
          <w:tcPr>
            <w:tcW w:w="664" w:type="dxa"/>
            <w:tcBorders>
              <w:top w:val="single" w:color="auto" w:sz="2" w:space="0"/>
            </w:tcBorders>
            <w:noWrap w:val="0"/>
            <w:vAlign w:val="center"/>
          </w:tcPr>
          <w:p>
            <w:pPr>
              <w:spacing w:line="320" w:lineRule="exact"/>
              <w:jc w:val="center"/>
              <w:rPr>
                <w:rFonts w:ascii="Times New Roman" w:hAnsi="Times New Roman"/>
                <w:szCs w:val="20"/>
              </w:rPr>
            </w:pPr>
            <w:r>
              <w:rPr>
                <w:rFonts w:hint="eastAsia" w:ascii="Times New Roman" w:hAnsi="Times New Roman" w:cs="宋体"/>
                <w:szCs w:val="20"/>
              </w:rPr>
              <w:t>项目</w:t>
            </w:r>
          </w:p>
        </w:tc>
        <w:tc>
          <w:tcPr>
            <w:tcW w:w="567" w:type="dxa"/>
            <w:tcBorders>
              <w:top w:val="single" w:color="auto" w:sz="2" w:space="0"/>
            </w:tcBorders>
            <w:noWrap w:val="0"/>
            <w:vAlign w:val="center"/>
          </w:tcPr>
          <w:p>
            <w:pPr>
              <w:spacing w:line="320" w:lineRule="exact"/>
              <w:jc w:val="center"/>
              <w:rPr>
                <w:rFonts w:ascii="Times New Roman" w:hAnsi="Times New Roman"/>
                <w:szCs w:val="20"/>
              </w:rPr>
            </w:pPr>
            <w:r>
              <w:rPr>
                <w:rFonts w:hint="eastAsia" w:ascii="Times New Roman" w:hAnsi="Times New Roman" w:cs="宋体"/>
                <w:szCs w:val="20"/>
              </w:rPr>
              <w:t>分值</w:t>
            </w:r>
          </w:p>
        </w:tc>
        <w:tc>
          <w:tcPr>
            <w:tcW w:w="2126" w:type="dxa"/>
            <w:tcBorders>
              <w:top w:val="single" w:color="auto" w:sz="2" w:space="0"/>
            </w:tcBorders>
            <w:noWrap w:val="0"/>
            <w:vAlign w:val="center"/>
          </w:tcPr>
          <w:p>
            <w:pPr>
              <w:spacing w:line="320" w:lineRule="exact"/>
              <w:jc w:val="center"/>
              <w:rPr>
                <w:rFonts w:ascii="Times New Roman" w:hAnsi="Times New Roman"/>
                <w:szCs w:val="20"/>
              </w:rPr>
            </w:pPr>
            <w:r>
              <w:rPr>
                <w:rFonts w:hint="eastAsia" w:ascii="Times New Roman" w:hAnsi="Times New Roman" w:cs="宋体"/>
                <w:szCs w:val="20"/>
              </w:rPr>
              <w:t>要求和评分标准</w:t>
            </w:r>
          </w:p>
        </w:tc>
        <w:tc>
          <w:tcPr>
            <w:tcW w:w="5103" w:type="dxa"/>
            <w:tcBorders>
              <w:top w:val="single" w:color="auto" w:sz="2" w:space="0"/>
              <w:right w:val="single" w:color="auto" w:sz="4" w:space="0"/>
            </w:tcBorders>
            <w:noWrap w:val="0"/>
            <w:vAlign w:val="center"/>
          </w:tcPr>
          <w:p>
            <w:pPr>
              <w:spacing w:line="320" w:lineRule="exact"/>
              <w:jc w:val="center"/>
              <w:rPr>
                <w:rFonts w:ascii="Times New Roman" w:hAnsi="Times New Roman"/>
                <w:szCs w:val="20"/>
              </w:rPr>
            </w:pPr>
            <w:r>
              <w:rPr>
                <w:rFonts w:hint="eastAsia" w:ascii="Times New Roman" w:hAnsi="Times New Roman" w:cs="宋体"/>
                <w:szCs w:val="20"/>
              </w:rPr>
              <w:t>扣分标准</w:t>
            </w:r>
          </w:p>
        </w:tc>
        <w:tc>
          <w:tcPr>
            <w:tcW w:w="560" w:type="dxa"/>
            <w:tcBorders>
              <w:top w:val="single" w:color="auto" w:sz="2" w:space="0"/>
              <w:left w:val="single" w:color="auto" w:sz="4" w:space="0"/>
              <w:right w:val="single" w:color="auto" w:sz="4" w:space="0"/>
            </w:tcBorders>
            <w:noWrap w:val="0"/>
            <w:vAlign w:val="center"/>
          </w:tcPr>
          <w:p>
            <w:pPr>
              <w:spacing w:line="320" w:lineRule="exact"/>
              <w:jc w:val="center"/>
              <w:rPr>
                <w:rFonts w:ascii="Times New Roman" w:hAnsi="Times New Roman"/>
                <w:szCs w:val="20"/>
              </w:rPr>
            </w:pPr>
            <w:r>
              <w:rPr>
                <w:rFonts w:hint="eastAsia" w:ascii="Times New Roman" w:hAnsi="Times New Roman" w:cs="宋体"/>
                <w:szCs w:val="20"/>
              </w:rPr>
              <w:t>扣分</w:t>
            </w:r>
          </w:p>
        </w:tc>
        <w:tc>
          <w:tcPr>
            <w:tcW w:w="560" w:type="dxa"/>
            <w:tcBorders>
              <w:top w:val="single" w:color="auto" w:sz="2" w:space="0"/>
              <w:left w:val="single" w:color="auto" w:sz="4" w:space="0"/>
            </w:tcBorders>
            <w:noWrap w:val="0"/>
            <w:vAlign w:val="center"/>
          </w:tcPr>
          <w:p>
            <w:pPr>
              <w:spacing w:line="320" w:lineRule="exact"/>
              <w:jc w:val="center"/>
              <w:rPr>
                <w:rFonts w:ascii="Times New Roman" w:hAnsi="Times New Roman"/>
                <w:szCs w:val="20"/>
              </w:rPr>
            </w:pPr>
            <w:r>
              <w:rPr>
                <w:rFonts w:hint="eastAsia" w:ascii="Times New Roman" w:hAnsi="Times New Roman" w:cs="宋体"/>
                <w:szCs w:val="20"/>
              </w:rPr>
              <w:t>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628" w:hRule="atLeast"/>
          <w:jc w:val="center"/>
        </w:trPr>
        <w:tc>
          <w:tcPr>
            <w:tcW w:w="664" w:type="dxa"/>
            <w:vMerge w:val="restart"/>
            <w:noWrap w:val="0"/>
            <w:vAlign w:val="center"/>
          </w:tcPr>
          <w:p>
            <w:pPr>
              <w:spacing w:line="320" w:lineRule="exact"/>
              <w:jc w:val="center"/>
              <w:rPr>
                <w:rFonts w:ascii="Times New Roman" w:hAnsi="Times New Roman"/>
                <w:szCs w:val="20"/>
              </w:rPr>
            </w:pPr>
            <w:r>
              <w:rPr>
                <w:rFonts w:hint="eastAsia" w:ascii="Times New Roman" w:hAnsi="Times New Roman" w:cs="宋体"/>
                <w:szCs w:val="20"/>
              </w:rPr>
              <w:t>礼仪</w:t>
            </w:r>
          </w:p>
          <w:p>
            <w:pPr>
              <w:spacing w:line="320" w:lineRule="exact"/>
              <w:jc w:val="center"/>
              <w:rPr>
                <w:rFonts w:ascii="Times New Roman" w:hAnsi="Times New Roman"/>
                <w:szCs w:val="20"/>
              </w:rPr>
            </w:pPr>
            <w:r>
              <w:rPr>
                <w:rFonts w:ascii="Times New Roman" w:hAnsi="Times New Roman"/>
                <w:szCs w:val="20"/>
              </w:rPr>
              <w:t>20</w:t>
            </w:r>
            <w:r>
              <w:rPr>
                <w:rFonts w:hint="eastAsia" w:ascii="Times New Roman" w:hAnsi="Times New Roman" w:cs="宋体"/>
                <w:szCs w:val="20"/>
              </w:rPr>
              <w:t>分</w:t>
            </w:r>
          </w:p>
        </w:tc>
        <w:tc>
          <w:tcPr>
            <w:tcW w:w="567" w:type="dxa"/>
            <w:noWrap w:val="0"/>
            <w:vAlign w:val="center"/>
          </w:tcPr>
          <w:p>
            <w:pPr>
              <w:spacing w:line="320" w:lineRule="exact"/>
              <w:jc w:val="center"/>
              <w:rPr>
                <w:rFonts w:ascii="Times New Roman" w:hAnsi="Times New Roman"/>
                <w:szCs w:val="20"/>
              </w:rPr>
            </w:pPr>
            <w:r>
              <w:rPr>
                <w:rFonts w:ascii="Times New Roman" w:hAnsi="Times New Roman"/>
                <w:szCs w:val="20"/>
              </w:rPr>
              <w:t>4</w:t>
            </w:r>
          </w:p>
        </w:tc>
        <w:tc>
          <w:tcPr>
            <w:tcW w:w="2126" w:type="dxa"/>
            <w:noWrap w:val="0"/>
            <w:vAlign w:val="center"/>
          </w:tcPr>
          <w:p>
            <w:pPr>
              <w:spacing w:line="320" w:lineRule="exact"/>
              <w:rPr>
                <w:rFonts w:ascii="Times New Roman" w:hAnsi="Times New Roman"/>
                <w:szCs w:val="20"/>
              </w:rPr>
            </w:pPr>
            <w:r>
              <w:rPr>
                <w:rFonts w:hint="eastAsia" w:ascii="Times New Roman" w:hAnsi="Times New Roman" w:cs="宋体"/>
                <w:szCs w:val="20"/>
              </w:rPr>
              <w:t>发型、服饰与茶艺表演相协调。</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（1）发型凌乱、服饰不整洁，扣</w:t>
            </w:r>
            <w:r>
              <w:rPr>
                <w:rFonts w:ascii="Times New Roman" w:hAnsi="Times New Roman"/>
                <w:szCs w:val="20"/>
              </w:rPr>
              <w:t>1</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（2）发型、服饰与茶艺表演不相协调，扣</w:t>
            </w:r>
            <w:r>
              <w:rPr>
                <w:rFonts w:ascii="Times New Roman" w:hAnsi="Times New Roman"/>
                <w:szCs w:val="20"/>
              </w:rPr>
              <w:t>1</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1048" w:hRule="atLeast"/>
          <w:jc w:val="center"/>
        </w:trPr>
        <w:tc>
          <w:tcPr>
            <w:tcW w:w="664" w:type="dxa"/>
            <w:vMerge w:val="continue"/>
            <w:noWrap w:val="0"/>
            <w:vAlign w:val="center"/>
          </w:tcPr>
          <w:p>
            <w:pPr>
              <w:spacing w:line="320" w:lineRule="exact"/>
              <w:jc w:val="center"/>
              <w:rPr>
                <w:rFonts w:ascii="Times New Roman" w:hAnsi="Times New Roman"/>
                <w:szCs w:val="20"/>
              </w:rPr>
            </w:pPr>
          </w:p>
        </w:tc>
        <w:tc>
          <w:tcPr>
            <w:tcW w:w="567" w:type="dxa"/>
            <w:noWrap w:val="0"/>
            <w:vAlign w:val="center"/>
          </w:tcPr>
          <w:p>
            <w:pPr>
              <w:spacing w:line="320" w:lineRule="exact"/>
              <w:jc w:val="center"/>
              <w:rPr>
                <w:rFonts w:ascii="Times New Roman" w:hAnsi="Times New Roman"/>
                <w:szCs w:val="20"/>
              </w:rPr>
            </w:pPr>
            <w:r>
              <w:rPr>
                <w:rFonts w:ascii="Times New Roman" w:hAnsi="Times New Roman"/>
                <w:szCs w:val="20"/>
              </w:rPr>
              <w:t>8</w:t>
            </w:r>
          </w:p>
        </w:tc>
        <w:tc>
          <w:tcPr>
            <w:tcW w:w="2126" w:type="dxa"/>
            <w:noWrap w:val="0"/>
            <w:vAlign w:val="center"/>
          </w:tcPr>
          <w:p>
            <w:pPr>
              <w:spacing w:line="320" w:lineRule="exact"/>
              <w:rPr>
                <w:rFonts w:ascii="Times New Roman" w:hAnsi="Times New Roman"/>
                <w:szCs w:val="20"/>
              </w:rPr>
            </w:pPr>
            <w:r>
              <w:rPr>
                <w:rFonts w:hint="eastAsia" w:ascii="Times New Roman" w:hAnsi="Times New Roman" w:cs="宋体"/>
                <w:szCs w:val="20"/>
              </w:rPr>
              <w:t>表情自然、大方，面带微笑，具有亲和力。</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（1）视线不集中，表情平淡，扣</w:t>
            </w:r>
            <w:r>
              <w:rPr>
                <w:rFonts w:ascii="Times New Roman" w:hAnsi="Times New Roman"/>
                <w:szCs w:val="20"/>
              </w:rPr>
              <w:t>1</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（2）低视，表情不自如，扣</w:t>
            </w:r>
            <w:r>
              <w:rPr>
                <w:rFonts w:ascii="Times New Roman" w:hAnsi="Times New Roman"/>
                <w:szCs w:val="20"/>
              </w:rPr>
              <w:t>1</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（3）举止略显惊慌，扣</w:t>
            </w:r>
            <w:r>
              <w:rPr>
                <w:rFonts w:ascii="Times New Roman" w:hAnsi="Times New Roman"/>
                <w:szCs w:val="20"/>
              </w:rPr>
              <w:t>1</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（4）不注重礼貌用语，扣</w:t>
            </w:r>
            <w:r>
              <w:rPr>
                <w:rFonts w:ascii="Times New Roman" w:hAnsi="Times New Roman"/>
                <w:szCs w:val="20"/>
              </w:rPr>
              <w:t>1</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664" w:type="dxa"/>
            <w:vMerge w:val="continue"/>
            <w:noWrap w:val="0"/>
            <w:vAlign w:val="center"/>
          </w:tcPr>
          <w:p>
            <w:pPr>
              <w:spacing w:line="320" w:lineRule="exact"/>
              <w:jc w:val="center"/>
              <w:rPr>
                <w:rFonts w:ascii="Times New Roman" w:hAnsi="Times New Roman"/>
                <w:szCs w:val="20"/>
              </w:rPr>
            </w:pPr>
          </w:p>
        </w:tc>
        <w:tc>
          <w:tcPr>
            <w:tcW w:w="567" w:type="dxa"/>
            <w:noWrap w:val="0"/>
            <w:vAlign w:val="center"/>
          </w:tcPr>
          <w:p>
            <w:pPr>
              <w:spacing w:line="320" w:lineRule="exact"/>
              <w:jc w:val="center"/>
              <w:rPr>
                <w:rFonts w:ascii="Times New Roman" w:hAnsi="Times New Roman"/>
                <w:szCs w:val="20"/>
              </w:rPr>
            </w:pPr>
            <w:r>
              <w:rPr>
                <w:rFonts w:ascii="Times New Roman" w:hAnsi="Times New Roman"/>
                <w:szCs w:val="20"/>
              </w:rPr>
              <w:t>8</w:t>
            </w:r>
          </w:p>
        </w:tc>
        <w:tc>
          <w:tcPr>
            <w:tcW w:w="2126" w:type="dxa"/>
            <w:noWrap w:val="0"/>
            <w:vAlign w:val="center"/>
          </w:tcPr>
          <w:p>
            <w:pPr>
              <w:spacing w:line="320" w:lineRule="exact"/>
              <w:rPr>
                <w:rFonts w:ascii="Times New Roman" w:hAnsi="Times New Roman"/>
                <w:szCs w:val="20"/>
              </w:rPr>
            </w:pPr>
            <w:r>
              <w:rPr>
                <w:rFonts w:hint="eastAsia" w:ascii="Times New Roman" w:hAnsi="Times New Roman" w:cs="宋体"/>
                <w:szCs w:val="20"/>
              </w:rPr>
              <w:t>动作、姿态大方柔美。</w:t>
            </w:r>
          </w:p>
        </w:tc>
        <w:tc>
          <w:tcPr>
            <w:tcW w:w="5103" w:type="dxa"/>
            <w:tcBorders>
              <w:right w:val="single" w:color="auto" w:sz="4" w:space="0"/>
            </w:tcBorders>
            <w:noWrap w:val="0"/>
            <w:vAlign w:val="center"/>
          </w:tcPr>
          <w:p>
            <w:pPr>
              <w:numPr>
                <w:ilvl w:val="0"/>
                <w:numId w:val="2"/>
              </w:numPr>
              <w:spacing w:line="320" w:lineRule="exact"/>
              <w:rPr>
                <w:rFonts w:ascii="Times New Roman" w:hAnsi="Times New Roman" w:cs="宋体"/>
                <w:szCs w:val="20"/>
              </w:rPr>
            </w:pPr>
            <w:r>
              <w:rPr>
                <w:rFonts w:hint="eastAsia" w:ascii="Times New Roman" w:hAnsi="Times New Roman" w:cs="宋体"/>
                <w:szCs w:val="20"/>
              </w:rPr>
              <w:t>站姿、坐姿、走姿不正确，扣</w:t>
            </w:r>
            <w:r>
              <w:rPr>
                <w:rFonts w:hint="eastAsia" w:ascii="Times New Roman" w:hAnsi="Times New Roman"/>
                <w:szCs w:val="20"/>
              </w:rPr>
              <w:t>2</w:t>
            </w:r>
            <w:r>
              <w:rPr>
                <w:rFonts w:hint="eastAsia" w:ascii="Times New Roman" w:hAnsi="Times New Roman" w:cs="宋体"/>
                <w:szCs w:val="20"/>
              </w:rPr>
              <w:t>分</w:t>
            </w:r>
          </w:p>
          <w:p>
            <w:pPr>
              <w:numPr>
                <w:ilvl w:val="0"/>
                <w:numId w:val="2"/>
              </w:numPr>
              <w:spacing w:line="320" w:lineRule="exact"/>
              <w:rPr>
                <w:rFonts w:ascii="Times New Roman" w:hAnsi="Times New Roman"/>
                <w:szCs w:val="20"/>
              </w:rPr>
            </w:pPr>
            <w:r>
              <w:rPr>
                <w:rFonts w:hint="eastAsia" w:ascii="Times New Roman" w:hAnsi="Times New Roman" w:cs="宋体"/>
                <w:szCs w:val="20"/>
              </w:rPr>
              <w:t>动作不柔美、协调，扣</w:t>
            </w:r>
            <w:r>
              <w:rPr>
                <w:rFonts w:hint="eastAsia" w:ascii="Times New Roman" w:hAnsi="Times New Roman"/>
                <w:szCs w:val="20"/>
              </w:rPr>
              <w:t>2</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623" w:hRule="atLeast"/>
          <w:jc w:val="center"/>
        </w:trPr>
        <w:tc>
          <w:tcPr>
            <w:tcW w:w="664" w:type="dxa"/>
            <w:vMerge w:val="restart"/>
            <w:noWrap w:val="0"/>
            <w:vAlign w:val="center"/>
          </w:tcPr>
          <w:p>
            <w:pPr>
              <w:spacing w:line="320" w:lineRule="exact"/>
              <w:jc w:val="center"/>
              <w:rPr>
                <w:rFonts w:ascii="Times New Roman" w:hAnsi="Times New Roman" w:cs="宋体"/>
                <w:szCs w:val="20"/>
              </w:rPr>
            </w:pPr>
            <w:r>
              <w:rPr>
                <w:rFonts w:hint="eastAsia" w:ascii="Times New Roman" w:hAnsi="Times New Roman" w:cs="宋体"/>
                <w:szCs w:val="20"/>
              </w:rPr>
              <w:t>茶席</w:t>
            </w:r>
          </w:p>
          <w:p>
            <w:pPr>
              <w:spacing w:line="320" w:lineRule="exact"/>
              <w:jc w:val="center"/>
              <w:rPr>
                <w:rFonts w:ascii="Times New Roman" w:hAnsi="Times New Roman"/>
                <w:szCs w:val="20"/>
              </w:rPr>
            </w:pPr>
            <w:r>
              <w:rPr>
                <w:rFonts w:hint="eastAsia" w:ascii="Times New Roman" w:hAnsi="Times New Roman" w:cs="宋体"/>
                <w:szCs w:val="20"/>
              </w:rPr>
              <w:t>布置</w:t>
            </w:r>
          </w:p>
          <w:p>
            <w:pPr>
              <w:spacing w:line="320" w:lineRule="exact"/>
              <w:jc w:val="center"/>
              <w:rPr>
                <w:rFonts w:ascii="Times New Roman" w:hAnsi="Times New Roman"/>
                <w:szCs w:val="20"/>
              </w:rPr>
            </w:pPr>
            <w:r>
              <w:rPr>
                <w:rFonts w:ascii="Times New Roman" w:hAnsi="Times New Roman"/>
                <w:szCs w:val="20"/>
              </w:rPr>
              <w:t>10</w:t>
            </w:r>
            <w:r>
              <w:rPr>
                <w:rFonts w:hint="eastAsia" w:ascii="Times New Roman" w:hAnsi="Times New Roman" w:cs="宋体"/>
                <w:szCs w:val="20"/>
              </w:rPr>
              <w:t>分</w:t>
            </w:r>
          </w:p>
        </w:tc>
        <w:tc>
          <w:tcPr>
            <w:tcW w:w="567" w:type="dxa"/>
            <w:noWrap w:val="0"/>
            <w:vAlign w:val="center"/>
          </w:tcPr>
          <w:p>
            <w:pPr>
              <w:spacing w:line="320" w:lineRule="exact"/>
              <w:jc w:val="center"/>
              <w:rPr>
                <w:rFonts w:ascii="Times New Roman" w:hAnsi="Times New Roman"/>
                <w:szCs w:val="20"/>
              </w:rPr>
            </w:pPr>
            <w:r>
              <w:rPr>
                <w:rFonts w:ascii="Times New Roman" w:hAnsi="Times New Roman"/>
                <w:szCs w:val="20"/>
              </w:rPr>
              <w:t>6</w:t>
            </w:r>
          </w:p>
        </w:tc>
        <w:tc>
          <w:tcPr>
            <w:tcW w:w="2126" w:type="dxa"/>
            <w:noWrap w:val="0"/>
            <w:vAlign w:val="center"/>
          </w:tcPr>
          <w:p>
            <w:pPr>
              <w:spacing w:line="320" w:lineRule="exact"/>
              <w:rPr>
                <w:rFonts w:ascii="Times New Roman" w:hAnsi="Times New Roman"/>
                <w:szCs w:val="20"/>
              </w:rPr>
            </w:pPr>
            <w:r>
              <w:rPr>
                <w:rFonts w:hint="eastAsia" w:ascii="Times New Roman" w:hAnsi="Times New Roman" w:cs="宋体"/>
                <w:szCs w:val="20"/>
              </w:rPr>
              <w:t>茶具、用具摆放协调、美观。</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（1）茶具、用具不齐全，或有多余的茶具，扣</w:t>
            </w:r>
            <w:r>
              <w:rPr>
                <w:rFonts w:ascii="Times New Roman" w:hAnsi="Times New Roman"/>
                <w:szCs w:val="20"/>
              </w:rPr>
              <w:t>2</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（2）茶具之间质地、形状大小不一致，扣</w:t>
            </w:r>
            <w:r>
              <w:rPr>
                <w:rFonts w:ascii="Times New Roman" w:hAnsi="Times New Roman"/>
                <w:szCs w:val="20"/>
              </w:rPr>
              <w:t>1</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547" w:hRule="atLeast"/>
          <w:jc w:val="center"/>
        </w:trPr>
        <w:tc>
          <w:tcPr>
            <w:tcW w:w="664" w:type="dxa"/>
            <w:vMerge w:val="continue"/>
            <w:noWrap w:val="0"/>
            <w:vAlign w:val="center"/>
          </w:tcPr>
          <w:p>
            <w:pPr>
              <w:spacing w:line="320" w:lineRule="exact"/>
              <w:jc w:val="center"/>
              <w:rPr>
                <w:rFonts w:ascii="Times New Roman" w:hAnsi="Times New Roman"/>
                <w:szCs w:val="20"/>
              </w:rPr>
            </w:pPr>
          </w:p>
        </w:tc>
        <w:tc>
          <w:tcPr>
            <w:tcW w:w="567" w:type="dxa"/>
            <w:tcBorders>
              <w:right w:val="single" w:color="auto" w:sz="4" w:space="0"/>
            </w:tcBorders>
            <w:noWrap w:val="0"/>
            <w:vAlign w:val="center"/>
          </w:tcPr>
          <w:p>
            <w:pPr>
              <w:spacing w:line="320" w:lineRule="exact"/>
              <w:jc w:val="center"/>
              <w:rPr>
                <w:rFonts w:ascii="Times New Roman" w:hAnsi="Times New Roman"/>
                <w:szCs w:val="20"/>
              </w:rPr>
            </w:pPr>
            <w:r>
              <w:rPr>
                <w:rFonts w:ascii="Times New Roman" w:hAnsi="Times New Roman"/>
                <w:szCs w:val="20"/>
              </w:rPr>
              <w:t>4</w:t>
            </w:r>
          </w:p>
        </w:tc>
        <w:tc>
          <w:tcPr>
            <w:tcW w:w="2126" w:type="dxa"/>
            <w:tcBorders>
              <w:lef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茶具、用具摆放合理、使用方便。</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（1）茶席布置不协调，扣</w:t>
            </w:r>
            <w:r>
              <w:rPr>
                <w:rFonts w:ascii="Times New Roman" w:hAnsi="Times New Roman"/>
                <w:szCs w:val="20"/>
              </w:rPr>
              <w:t>1</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（2）茶具、用具摆放不合理，扣</w:t>
            </w:r>
            <w:r>
              <w:rPr>
                <w:rFonts w:ascii="Times New Roman" w:hAnsi="Times New Roman"/>
                <w:szCs w:val="20"/>
              </w:rPr>
              <w:t>1</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1110" w:hRule="atLeast"/>
          <w:jc w:val="center"/>
        </w:trPr>
        <w:tc>
          <w:tcPr>
            <w:tcW w:w="664" w:type="dxa"/>
            <w:vMerge w:val="restart"/>
            <w:tcBorders>
              <w:top w:val="single" w:color="auto" w:sz="4" w:space="0"/>
              <w:right w:val="single" w:color="auto" w:sz="2" w:space="0"/>
            </w:tcBorders>
            <w:noWrap w:val="0"/>
            <w:vAlign w:val="center"/>
          </w:tcPr>
          <w:p>
            <w:pPr>
              <w:spacing w:line="320" w:lineRule="exact"/>
              <w:jc w:val="center"/>
              <w:rPr>
                <w:rFonts w:ascii="Times New Roman" w:hAnsi="Times New Roman" w:cs="宋体"/>
                <w:szCs w:val="20"/>
              </w:rPr>
            </w:pPr>
            <w:r>
              <w:rPr>
                <w:rFonts w:hint="eastAsia" w:ascii="Times New Roman" w:hAnsi="Times New Roman" w:cs="宋体"/>
                <w:szCs w:val="20"/>
              </w:rPr>
              <w:t>茶艺</w:t>
            </w:r>
          </w:p>
          <w:p>
            <w:pPr>
              <w:spacing w:line="320" w:lineRule="exact"/>
              <w:jc w:val="center"/>
              <w:rPr>
                <w:rFonts w:ascii="Times New Roman" w:hAnsi="Times New Roman"/>
                <w:szCs w:val="20"/>
              </w:rPr>
            </w:pPr>
            <w:r>
              <w:rPr>
                <w:rFonts w:hint="eastAsia" w:ascii="Times New Roman" w:hAnsi="Times New Roman" w:cs="宋体"/>
                <w:szCs w:val="20"/>
              </w:rPr>
              <w:t>表演</w:t>
            </w:r>
          </w:p>
          <w:p>
            <w:pPr>
              <w:spacing w:line="320" w:lineRule="exact"/>
              <w:jc w:val="center"/>
              <w:rPr>
                <w:rFonts w:ascii="Times New Roman" w:hAnsi="Times New Roman"/>
                <w:szCs w:val="20"/>
              </w:rPr>
            </w:pPr>
            <w:r>
              <w:rPr>
                <w:rFonts w:ascii="Times New Roman" w:hAnsi="Times New Roman"/>
                <w:szCs w:val="20"/>
              </w:rPr>
              <w:t>50</w:t>
            </w:r>
            <w:r>
              <w:rPr>
                <w:rFonts w:hint="eastAsia" w:ascii="Times New Roman" w:hAnsi="Times New Roman" w:cs="宋体"/>
                <w:szCs w:val="20"/>
              </w:rPr>
              <w:t>分</w:t>
            </w:r>
          </w:p>
        </w:tc>
        <w:tc>
          <w:tcPr>
            <w:tcW w:w="567" w:type="dxa"/>
            <w:tcBorders>
              <w:top w:val="single" w:color="auto" w:sz="4" w:space="0"/>
              <w:left w:val="single" w:color="auto" w:sz="2" w:space="0"/>
              <w:right w:val="single" w:color="auto" w:sz="4" w:space="0"/>
            </w:tcBorders>
            <w:noWrap w:val="0"/>
            <w:vAlign w:val="center"/>
          </w:tcPr>
          <w:p>
            <w:pPr>
              <w:spacing w:line="320" w:lineRule="exact"/>
              <w:jc w:val="center"/>
              <w:rPr>
                <w:rFonts w:ascii="Times New Roman" w:hAnsi="Times New Roman"/>
                <w:szCs w:val="20"/>
              </w:rPr>
            </w:pPr>
            <w:r>
              <w:rPr>
                <w:rFonts w:ascii="Times New Roman" w:hAnsi="Times New Roman"/>
                <w:szCs w:val="20"/>
              </w:rPr>
              <w:t>15</w:t>
            </w:r>
          </w:p>
        </w:tc>
        <w:tc>
          <w:tcPr>
            <w:tcW w:w="2126" w:type="dxa"/>
            <w:tcBorders>
              <w:top w:val="single" w:color="auto" w:sz="4" w:space="0"/>
              <w:lef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冲泡程序契合茶理，投茶量、水温、冲泡时间把握合理。</w:t>
            </w:r>
          </w:p>
        </w:tc>
        <w:tc>
          <w:tcPr>
            <w:tcW w:w="5103" w:type="dxa"/>
            <w:tcBorders>
              <w:top w:val="single" w:color="auto" w:sz="4" w:space="0"/>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（1）泡茶程序不正确，顺序混乱，扣</w:t>
            </w:r>
            <w:r>
              <w:rPr>
                <w:rFonts w:ascii="Times New Roman" w:hAnsi="Times New Roman"/>
                <w:szCs w:val="20"/>
              </w:rPr>
              <w:t>4</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（2）茶叶量过多或过少，扣</w:t>
            </w:r>
            <w:r>
              <w:rPr>
                <w:rFonts w:ascii="Times New Roman" w:hAnsi="Times New Roman"/>
                <w:szCs w:val="20"/>
              </w:rPr>
              <w:t>2</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（3）冲泡时间过长或过短，扣</w:t>
            </w:r>
            <w:r>
              <w:rPr>
                <w:rFonts w:ascii="Times New Roman" w:hAnsi="Times New Roman"/>
                <w:szCs w:val="20"/>
              </w:rPr>
              <w:t>2</w:t>
            </w:r>
            <w:r>
              <w:rPr>
                <w:rFonts w:hint="eastAsia" w:ascii="Times New Roman" w:hAnsi="Times New Roman" w:cs="宋体"/>
                <w:szCs w:val="20"/>
              </w:rPr>
              <w:t>分</w:t>
            </w:r>
          </w:p>
        </w:tc>
        <w:tc>
          <w:tcPr>
            <w:tcW w:w="560" w:type="dxa"/>
            <w:tcBorders>
              <w:top w:val="single" w:color="auto" w:sz="4" w:space="0"/>
              <w:left w:val="single" w:color="auto" w:sz="4" w:space="0"/>
              <w:right w:val="single" w:color="auto" w:sz="4" w:space="0"/>
            </w:tcBorders>
            <w:noWrap w:val="0"/>
            <w:vAlign w:val="center"/>
          </w:tcPr>
          <w:p>
            <w:pPr>
              <w:spacing w:line="320" w:lineRule="exact"/>
              <w:rPr>
                <w:rFonts w:ascii="Times New Roman" w:hAnsi="Times New Roman"/>
                <w:szCs w:val="20"/>
              </w:rPr>
            </w:pPr>
          </w:p>
        </w:tc>
        <w:tc>
          <w:tcPr>
            <w:tcW w:w="560" w:type="dxa"/>
            <w:tcBorders>
              <w:top w:val="single" w:color="auto" w:sz="4" w:space="0"/>
              <w:left w:val="single" w:color="auto" w:sz="4" w:space="0"/>
            </w:tcBorders>
            <w:noWrap w:val="0"/>
            <w:vAlign w:val="center"/>
          </w:tcPr>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842" w:hRule="atLeast"/>
          <w:jc w:val="center"/>
        </w:trPr>
        <w:tc>
          <w:tcPr>
            <w:tcW w:w="664" w:type="dxa"/>
            <w:vMerge w:val="continue"/>
            <w:tcBorders>
              <w:right w:val="single" w:color="auto" w:sz="2" w:space="0"/>
            </w:tcBorders>
            <w:noWrap w:val="0"/>
            <w:vAlign w:val="center"/>
          </w:tcPr>
          <w:p>
            <w:pPr>
              <w:spacing w:line="320" w:lineRule="exact"/>
              <w:jc w:val="center"/>
              <w:rPr>
                <w:rFonts w:ascii="Times New Roman" w:hAnsi="Times New Roman"/>
                <w:szCs w:val="20"/>
              </w:rPr>
            </w:pPr>
          </w:p>
        </w:tc>
        <w:tc>
          <w:tcPr>
            <w:tcW w:w="567" w:type="dxa"/>
            <w:tcBorders>
              <w:left w:val="single" w:color="auto" w:sz="2" w:space="0"/>
            </w:tcBorders>
            <w:noWrap w:val="0"/>
            <w:vAlign w:val="center"/>
          </w:tcPr>
          <w:p>
            <w:pPr>
              <w:spacing w:line="320" w:lineRule="exact"/>
              <w:jc w:val="center"/>
              <w:rPr>
                <w:rFonts w:ascii="Times New Roman" w:hAnsi="Times New Roman"/>
                <w:szCs w:val="20"/>
              </w:rPr>
            </w:pPr>
            <w:r>
              <w:rPr>
                <w:rFonts w:ascii="Times New Roman" w:hAnsi="Times New Roman"/>
                <w:szCs w:val="20"/>
              </w:rPr>
              <w:t>15</w:t>
            </w:r>
          </w:p>
        </w:tc>
        <w:tc>
          <w:tcPr>
            <w:tcW w:w="2126" w:type="dxa"/>
            <w:noWrap w:val="0"/>
            <w:vAlign w:val="center"/>
          </w:tcPr>
          <w:p>
            <w:pPr>
              <w:spacing w:line="320" w:lineRule="exact"/>
              <w:rPr>
                <w:rFonts w:ascii="Times New Roman" w:hAnsi="Times New Roman"/>
                <w:szCs w:val="20"/>
              </w:rPr>
            </w:pPr>
            <w:r>
              <w:rPr>
                <w:rFonts w:hint="eastAsia" w:ascii="Times New Roman" w:hAnsi="Times New Roman" w:cs="宋体"/>
                <w:szCs w:val="20"/>
              </w:rPr>
              <w:t>操作动作适度，手法轻柔、顺畅，过程完整。</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（1）未能连续完成，中断或出错三次以上，扣</w:t>
            </w:r>
            <w:r>
              <w:rPr>
                <w:rFonts w:ascii="Times New Roman" w:hAnsi="Times New Roman"/>
                <w:szCs w:val="20"/>
              </w:rPr>
              <w:t>3</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（2）能基本顺利完成，表演技艺平淡，不够柔美、缺乏艺术感，扣</w:t>
            </w:r>
            <w:r>
              <w:rPr>
                <w:rFonts w:ascii="Times New Roman" w:hAnsi="Times New Roman"/>
                <w:szCs w:val="20"/>
              </w:rPr>
              <w:t>2</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841" w:hRule="atLeast"/>
          <w:jc w:val="center"/>
        </w:trPr>
        <w:tc>
          <w:tcPr>
            <w:tcW w:w="664" w:type="dxa"/>
            <w:vMerge w:val="continue"/>
            <w:tcBorders>
              <w:right w:val="single" w:color="auto" w:sz="2" w:space="0"/>
            </w:tcBorders>
            <w:noWrap w:val="0"/>
            <w:vAlign w:val="center"/>
          </w:tcPr>
          <w:p>
            <w:pPr>
              <w:spacing w:line="320" w:lineRule="exact"/>
              <w:jc w:val="center"/>
              <w:rPr>
                <w:rFonts w:ascii="Times New Roman" w:hAnsi="Times New Roman"/>
                <w:szCs w:val="20"/>
              </w:rPr>
            </w:pPr>
          </w:p>
        </w:tc>
        <w:tc>
          <w:tcPr>
            <w:tcW w:w="567" w:type="dxa"/>
            <w:tcBorders>
              <w:left w:val="single" w:color="auto" w:sz="2" w:space="0"/>
            </w:tcBorders>
            <w:noWrap w:val="0"/>
            <w:vAlign w:val="center"/>
          </w:tcPr>
          <w:p>
            <w:pPr>
              <w:spacing w:line="320" w:lineRule="exact"/>
              <w:jc w:val="center"/>
              <w:rPr>
                <w:rFonts w:ascii="Times New Roman" w:hAnsi="Times New Roman"/>
                <w:szCs w:val="20"/>
              </w:rPr>
            </w:pPr>
            <w:r>
              <w:rPr>
                <w:rFonts w:ascii="Times New Roman" w:hAnsi="Times New Roman"/>
                <w:szCs w:val="20"/>
              </w:rPr>
              <w:t>10</w:t>
            </w:r>
          </w:p>
        </w:tc>
        <w:tc>
          <w:tcPr>
            <w:tcW w:w="2126" w:type="dxa"/>
            <w:noWrap w:val="0"/>
            <w:vAlign w:val="center"/>
          </w:tcPr>
          <w:p>
            <w:pPr>
              <w:spacing w:line="320" w:lineRule="exact"/>
              <w:rPr>
                <w:rFonts w:ascii="Times New Roman" w:hAnsi="Times New Roman"/>
                <w:szCs w:val="20"/>
              </w:rPr>
            </w:pPr>
            <w:r>
              <w:rPr>
                <w:rFonts w:hint="eastAsia" w:ascii="Times New Roman" w:hAnsi="Times New Roman" w:cs="宋体"/>
                <w:szCs w:val="20"/>
              </w:rPr>
              <w:t>奉茶姿态、姿势自然，言辞恰当。</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（1）奉茶姿态不端正，扣</w:t>
            </w:r>
            <w:r>
              <w:rPr>
                <w:rFonts w:ascii="Times New Roman" w:hAnsi="Times New Roman"/>
                <w:szCs w:val="20"/>
              </w:rPr>
              <w:t>2</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（2）奉茶次序混乱，扣</w:t>
            </w:r>
            <w:r>
              <w:rPr>
                <w:rFonts w:ascii="Times New Roman" w:hAnsi="Times New Roman"/>
                <w:szCs w:val="20"/>
              </w:rPr>
              <w:t>1</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（3）不注重礼貌用语，扣</w:t>
            </w:r>
            <w:r>
              <w:rPr>
                <w:rFonts w:ascii="Times New Roman" w:hAnsi="Times New Roman"/>
                <w:szCs w:val="20"/>
              </w:rPr>
              <w:t>2</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664" w:type="dxa"/>
            <w:vMerge w:val="continue"/>
            <w:tcBorders>
              <w:right w:val="single" w:color="auto" w:sz="2" w:space="0"/>
            </w:tcBorders>
            <w:noWrap w:val="0"/>
            <w:vAlign w:val="center"/>
          </w:tcPr>
          <w:p>
            <w:pPr>
              <w:spacing w:line="320" w:lineRule="exact"/>
              <w:jc w:val="center"/>
              <w:rPr>
                <w:rFonts w:ascii="Times New Roman" w:hAnsi="Times New Roman"/>
                <w:szCs w:val="20"/>
              </w:rPr>
            </w:pPr>
          </w:p>
        </w:tc>
        <w:tc>
          <w:tcPr>
            <w:tcW w:w="567" w:type="dxa"/>
            <w:tcBorders>
              <w:left w:val="single" w:color="auto" w:sz="2" w:space="0"/>
            </w:tcBorders>
            <w:noWrap w:val="0"/>
            <w:vAlign w:val="center"/>
          </w:tcPr>
          <w:p>
            <w:pPr>
              <w:spacing w:line="320" w:lineRule="exact"/>
              <w:jc w:val="center"/>
              <w:rPr>
                <w:rFonts w:ascii="Times New Roman" w:hAnsi="Times New Roman"/>
                <w:szCs w:val="20"/>
              </w:rPr>
            </w:pPr>
            <w:r>
              <w:rPr>
                <w:rFonts w:ascii="Times New Roman" w:hAnsi="Times New Roman"/>
                <w:szCs w:val="20"/>
              </w:rPr>
              <w:t>10</w:t>
            </w:r>
          </w:p>
        </w:tc>
        <w:tc>
          <w:tcPr>
            <w:tcW w:w="2126" w:type="dxa"/>
            <w:noWrap w:val="0"/>
            <w:vAlign w:val="center"/>
          </w:tcPr>
          <w:p>
            <w:pPr>
              <w:spacing w:line="320" w:lineRule="exact"/>
              <w:rPr>
                <w:rFonts w:ascii="Times New Roman" w:hAnsi="Times New Roman"/>
                <w:szCs w:val="20"/>
              </w:rPr>
            </w:pPr>
            <w:r>
              <w:rPr>
                <w:rFonts w:hint="eastAsia" w:ascii="Times New Roman" w:hAnsi="Times New Roman" w:cs="宋体"/>
                <w:szCs w:val="20"/>
              </w:rPr>
              <w:t>收具</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（1）茶具顺序混乱，茶具摆放不合理，扣</w:t>
            </w:r>
            <w:r>
              <w:rPr>
                <w:rFonts w:ascii="Times New Roman" w:hAnsi="Times New Roman"/>
                <w:szCs w:val="20"/>
              </w:rPr>
              <w:t>3</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（2）表演结束、草草收尾，扣</w:t>
            </w:r>
            <w:r>
              <w:rPr>
                <w:rFonts w:ascii="Times New Roman" w:hAnsi="Times New Roman"/>
                <w:szCs w:val="20"/>
              </w:rPr>
              <w:t>2</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664" w:type="dxa"/>
            <w:vMerge w:val="restart"/>
            <w:noWrap w:val="0"/>
            <w:vAlign w:val="center"/>
          </w:tcPr>
          <w:p>
            <w:pPr>
              <w:spacing w:line="320" w:lineRule="exact"/>
              <w:jc w:val="center"/>
              <w:rPr>
                <w:rFonts w:ascii="Times New Roman" w:hAnsi="Times New Roman" w:cs="宋体"/>
                <w:szCs w:val="20"/>
              </w:rPr>
            </w:pPr>
            <w:r>
              <w:rPr>
                <w:rFonts w:hint="eastAsia" w:ascii="Times New Roman" w:hAnsi="Times New Roman" w:cs="宋体"/>
                <w:szCs w:val="20"/>
              </w:rPr>
              <w:t>茶汤</w:t>
            </w:r>
          </w:p>
          <w:p>
            <w:pPr>
              <w:spacing w:line="320" w:lineRule="exact"/>
              <w:jc w:val="center"/>
              <w:rPr>
                <w:rFonts w:ascii="Times New Roman" w:hAnsi="Times New Roman"/>
                <w:szCs w:val="20"/>
              </w:rPr>
            </w:pPr>
            <w:r>
              <w:rPr>
                <w:rFonts w:hint="eastAsia" w:ascii="Times New Roman" w:hAnsi="Times New Roman" w:cs="宋体"/>
                <w:szCs w:val="20"/>
              </w:rPr>
              <w:t>质量</w:t>
            </w:r>
          </w:p>
          <w:p>
            <w:pPr>
              <w:spacing w:line="320" w:lineRule="exact"/>
              <w:jc w:val="center"/>
              <w:rPr>
                <w:rFonts w:ascii="Times New Roman" w:hAnsi="Times New Roman"/>
                <w:szCs w:val="20"/>
              </w:rPr>
            </w:pPr>
            <w:r>
              <w:rPr>
                <w:rFonts w:ascii="Times New Roman" w:hAnsi="Times New Roman"/>
                <w:szCs w:val="20"/>
              </w:rPr>
              <w:t>10</w:t>
            </w:r>
            <w:r>
              <w:rPr>
                <w:rFonts w:hint="eastAsia" w:ascii="Times New Roman" w:hAnsi="Times New Roman" w:cs="宋体"/>
                <w:szCs w:val="20"/>
              </w:rPr>
              <w:t>分</w:t>
            </w:r>
          </w:p>
        </w:tc>
        <w:tc>
          <w:tcPr>
            <w:tcW w:w="567" w:type="dxa"/>
            <w:noWrap w:val="0"/>
            <w:vAlign w:val="center"/>
          </w:tcPr>
          <w:p>
            <w:pPr>
              <w:spacing w:line="320" w:lineRule="exact"/>
              <w:jc w:val="center"/>
              <w:rPr>
                <w:rFonts w:ascii="Times New Roman" w:hAnsi="Times New Roman"/>
                <w:szCs w:val="20"/>
              </w:rPr>
            </w:pPr>
            <w:r>
              <w:rPr>
                <w:rFonts w:ascii="Times New Roman" w:hAnsi="Times New Roman"/>
                <w:szCs w:val="20"/>
              </w:rPr>
              <w:t>4</w:t>
            </w:r>
          </w:p>
        </w:tc>
        <w:tc>
          <w:tcPr>
            <w:tcW w:w="2126" w:type="dxa"/>
            <w:noWrap w:val="0"/>
            <w:vAlign w:val="center"/>
          </w:tcPr>
          <w:p>
            <w:pPr>
              <w:spacing w:line="320" w:lineRule="exact"/>
              <w:rPr>
                <w:rFonts w:ascii="Times New Roman" w:hAnsi="Times New Roman"/>
                <w:szCs w:val="20"/>
              </w:rPr>
            </w:pPr>
            <w:r>
              <w:rPr>
                <w:rFonts w:hint="eastAsia" w:ascii="Times New Roman" w:hAnsi="Times New Roman" w:cs="宋体"/>
                <w:szCs w:val="20"/>
              </w:rPr>
              <w:t>茶色、香、味俱佳。</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（1）未能表达出汤色扣</w:t>
            </w:r>
            <w:r>
              <w:rPr>
                <w:rFonts w:ascii="Times New Roman" w:hAnsi="Times New Roman"/>
                <w:szCs w:val="20"/>
              </w:rPr>
              <w:t>1</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（2）未能表达出茶香、味扣</w:t>
            </w:r>
            <w:r>
              <w:rPr>
                <w:rFonts w:ascii="Times New Roman" w:hAnsi="Times New Roman"/>
                <w:szCs w:val="20"/>
              </w:rPr>
              <w:t>1</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602" w:hRule="atLeast"/>
          <w:jc w:val="center"/>
        </w:trPr>
        <w:tc>
          <w:tcPr>
            <w:tcW w:w="664" w:type="dxa"/>
            <w:vMerge w:val="continue"/>
            <w:noWrap w:val="0"/>
            <w:vAlign w:val="center"/>
          </w:tcPr>
          <w:p>
            <w:pPr>
              <w:spacing w:line="320" w:lineRule="exact"/>
              <w:jc w:val="center"/>
              <w:rPr>
                <w:rFonts w:ascii="Times New Roman" w:hAnsi="Times New Roman"/>
                <w:szCs w:val="20"/>
              </w:rPr>
            </w:pPr>
          </w:p>
        </w:tc>
        <w:tc>
          <w:tcPr>
            <w:tcW w:w="567" w:type="dxa"/>
            <w:noWrap w:val="0"/>
            <w:vAlign w:val="center"/>
          </w:tcPr>
          <w:p>
            <w:pPr>
              <w:spacing w:line="320" w:lineRule="exact"/>
              <w:jc w:val="center"/>
              <w:rPr>
                <w:rFonts w:ascii="Times New Roman" w:hAnsi="Times New Roman"/>
                <w:szCs w:val="20"/>
              </w:rPr>
            </w:pPr>
            <w:r>
              <w:rPr>
                <w:rFonts w:ascii="Times New Roman" w:hAnsi="Times New Roman"/>
                <w:szCs w:val="20"/>
              </w:rPr>
              <w:t>4</w:t>
            </w:r>
          </w:p>
        </w:tc>
        <w:tc>
          <w:tcPr>
            <w:tcW w:w="2126" w:type="dxa"/>
            <w:noWrap w:val="0"/>
            <w:vAlign w:val="center"/>
          </w:tcPr>
          <w:p>
            <w:pPr>
              <w:spacing w:line="320" w:lineRule="exact"/>
              <w:rPr>
                <w:rFonts w:ascii="Times New Roman" w:hAnsi="Times New Roman"/>
                <w:szCs w:val="20"/>
              </w:rPr>
            </w:pPr>
            <w:r>
              <w:rPr>
                <w:rFonts w:hint="eastAsia" w:ascii="Times New Roman" w:hAnsi="Times New Roman" w:cs="宋体"/>
                <w:szCs w:val="20"/>
              </w:rPr>
              <w:t>茶汤温度适宜。</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（1）茶汤温度过高</w:t>
            </w:r>
            <w:r>
              <w:rPr>
                <w:rFonts w:hint="eastAsia" w:ascii="Times New Roman" w:hAnsi="Times New Roman"/>
                <w:szCs w:val="20"/>
              </w:rPr>
              <w:t>，</w:t>
            </w:r>
            <w:r>
              <w:rPr>
                <w:rFonts w:hint="eastAsia" w:ascii="Times New Roman" w:hAnsi="Times New Roman" w:cs="宋体"/>
                <w:szCs w:val="20"/>
              </w:rPr>
              <w:t>扣</w:t>
            </w:r>
            <w:r>
              <w:rPr>
                <w:rFonts w:ascii="Times New Roman" w:hAnsi="Times New Roman"/>
                <w:szCs w:val="20"/>
              </w:rPr>
              <w:t>1</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szCs w:val="20"/>
              </w:rPr>
              <w:t>（2）</w:t>
            </w:r>
            <w:r>
              <w:rPr>
                <w:rFonts w:hint="eastAsia" w:ascii="Times New Roman" w:hAnsi="Times New Roman" w:cs="宋体"/>
                <w:szCs w:val="20"/>
              </w:rPr>
              <w:t>茶汤温度过低，扣</w:t>
            </w:r>
            <w:r>
              <w:rPr>
                <w:rFonts w:ascii="Times New Roman" w:hAnsi="Times New Roman"/>
                <w:szCs w:val="20"/>
              </w:rPr>
              <w:t>1</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664" w:type="dxa"/>
            <w:vMerge w:val="continue"/>
            <w:noWrap w:val="0"/>
            <w:vAlign w:val="center"/>
          </w:tcPr>
          <w:p>
            <w:pPr>
              <w:spacing w:line="320" w:lineRule="exact"/>
              <w:jc w:val="center"/>
              <w:rPr>
                <w:rFonts w:ascii="Times New Roman" w:hAnsi="Times New Roman"/>
                <w:szCs w:val="20"/>
              </w:rPr>
            </w:pPr>
          </w:p>
        </w:tc>
        <w:tc>
          <w:tcPr>
            <w:tcW w:w="567" w:type="dxa"/>
            <w:noWrap w:val="0"/>
            <w:vAlign w:val="center"/>
          </w:tcPr>
          <w:p>
            <w:pPr>
              <w:spacing w:line="320" w:lineRule="exact"/>
              <w:jc w:val="center"/>
              <w:rPr>
                <w:rFonts w:ascii="Times New Roman" w:hAnsi="Times New Roman"/>
                <w:szCs w:val="20"/>
              </w:rPr>
            </w:pPr>
            <w:r>
              <w:rPr>
                <w:rFonts w:ascii="Times New Roman" w:hAnsi="Times New Roman"/>
                <w:szCs w:val="20"/>
              </w:rPr>
              <w:t>2</w:t>
            </w:r>
          </w:p>
        </w:tc>
        <w:tc>
          <w:tcPr>
            <w:tcW w:w="2126" w:type="dxa"/>
            <w:noWrap w:val="0"/>
            <w:vAlign w:val="center"/>
          </w:tcPr>
          <w:p>
            <w:pPr>
              <w:spacing w:line="320" w:lineRule="exact"/>
              <w:rPr>
                <w:rFonts w:ascii="Times New Roman" w:hAnsi="Times New Roman"/>
                <w:szCs w:val="20"/>
              </w:rPr>
            </w:pPr>
            <w:r>
              <w:rPr>
                <w:rFonts w:hint="eastAsia" w:ascii="Times New Roman" w:hAnsi="Times New Roman" w:cs="宋体"/>
                <w:szCs w:val="20"/>
              </w:rPr>
              <w:t>茶汤适量</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（1）茶量过多，溢出茶杯杯沿，扣</w:t>
            </w:r>
            <w:r>
              <w:rPr>
                <w:rFonts w:hint="eastAsia" w:ascii="Times New Roman" w:hAnsi="Times New Roman"/>
                <w:szCs w:val="20"/>
              </w:rPr>
              <w:t>1</w:t>
            </w:r>
            <w:r>
              <w:rPr>
                <w:rFonts w:hint="eastAsia" w:ascii="Times New Roman" w:hAnsi="Times New Roman" w:cs="宋体"/>
                <w:szCs w:val="20"/>
              </w:rPr>
              <w:t>分</w:t>
            </w:r>
          </w:p>
          <w:p>
            <w:pPr>
              <w:spacing w:line="320" w:lineRule="exact"/>
              <w:rPr>
                <w:rFonts w:ascii="Times New Roman" w:hAnsi="Times New Roman"/>
                <w:szCs w:val="20"/>
              </w:rPr>
            </w:pPr>
            <w:r>
              <w:rPr>
                <w:rFonts w:hint="eastAsia" w:ascii="Times New Roman" w:hAnsi="Times New Roman" w:cs="宋体"/>
                <w:szCs w:val="20"/>
              </w:rPr>
              <w:t>（2）茶量偏少，扣</w:t>
            </w:r>
            <w:r>
              <w:rPr>
                <w:rFonts w:hint="eastAsia" w:ascii="Times New Roman" w:hAnsi="Times New Roman"/>
                <w:szCs w:val="20"/>
              </w:rPr>
              <w:t>1</w:t>
            </w:r>
            <w:r>
              <w:rPr>
                <w:rFonts w:hint="eastAsia" w:ascii="Times New Roman" w:hAnsi="Times New Roman" w:cs="宋体"/>
                <w:szCs w:val="20"/>
              </w:rPr>
              <w:t>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986" w:hRule="atLeast"/>
          <w:jc w:val="center"/>
        </w:trPr>
        <w:tc>
          <w:tcPr>
            <w:tcW w:w="664" w:type="dxa"/>
            <w:noWrap w:val="0"/>
            <w:vAlign w:val="center"/>
          </w:tcPr>
          <w:p>
            <w:pPr>
              <w:spacing w:line="320" w:lineRule="exact"/>
              <w:jc w:val="center"/>
              <w:rPr>
                <w:rFonts w:ascii="Times New Roman" w:hAnsi="Times New Roman"/>
                <w:szCs w:val="20"/>
              </w:rPr>
            </w:pPr>
            <w:r>
              <w:rPr>
                <w:rFonts w:hint="eastAsia" w:ascii="Times New Roman" w:hAnsi="Times New Roman" w:cs="宋体"/>
                <w:szCs w:val="20"/>
              </w:rPr>
              <w:t>时间</w:t>
            </w:r>
          </w:p>
          <w:p>
            <w:pPr>
              <w:spacing w:line="320" w:lineRule="exact"/>
              <w:jc w:val="center"/>
              <w:rPr>
                <w:rFonts w:ascii="Times New Roman" w:hAnsi="Times New Roman"/>
                <w:szCs w:val="20"/>
              </w:rPr>
            </w:pPr>
            <w:r>
              <w:rPr>
                <w:rFonts w:ascii="Times New Roman" w:hAnsi="Times New Roman"/>
                <w:szCs w:val="20"/>
              </w:rPr>
              <w:t>10</w:t>
            </w:r>
            <w:r>
              <w:rPr>
                <w:rFonts w:hint="eastAsia" w:ascii="Times New Roman" w:hAnsi="Times New Roman" w:cs="宋体"/>
                <w:szCs w:val="20"/>
              </w:rPr>
              <w:t>分</w:t>
            </w:r>
          </w:p>
        </w:tc>
        <w:tc>
          <w:tcPr>
            <w:tcW w:w="567" w:type="dxa"/>
            <w:noWrap w:val="0"/>
            <w:vAlign w:val="center"/>
          </w:tcPr>
          <w:p>
            <w:pPr>
              <w:spacing w:line="320" w:lineRule="exact"/>
              <w:jc w:val="center"/>
              <w:rPr>
                <w:rFonts w:ascii="Times New Roman" w:hAnsi="Times New Roman"/>
                <w:szCs w:val="20"/>
              </w:rPr>
            </w:pPr>
            <w:r>
              <w:rPr>
                <w:rFonts w:ascii="Times New Roman" w:hAnsi="Times New Roman"/>
                <w:szCs w:val="20"/>
              </w:rPr>
              <w:t>10</w:t>
            </w:r>
          </w:p>
        </w:tc>
        <w:tc>
          <w:tcPr>
            <w:tcW w:w="2126" w:type="dxa"/>
            <w:noWrap w:val="0"/>
            <w:vAlign w:val="center"/>
          </w:tcPr>
          <w:p>
            <w:pPr>
              <w:spacing w:line="320" w:lineRule="exact"/>
              <w:rPr>
                <w:rFonts w:ascii="Times New Roman" w:hAnsi="Times New Roman"/>
                <w:szCs w:val="20"/>
              </w:rPr>
            </w:pPr>
            <w:r>
              <w:rPr>
                <w:rFonts w:hint="eastAsia" w:ascii="Times New Roman" w:hAnsi="Times New Roman"/>
                <w:szCs w:val="20"/>
              </w:rPr>
              <w:t>在</w:t>
            </w:r>
            <w:r>
              <w:rPr>
                <w:rFonts w:ascii="Times New Roman" w:hAnsi="Times New Roman"/>
                <w:szCs w:val="20"/>
              </w:rPr>
              <w:t>8-</w:t>
            </w:r>
            <w:r>
              <w:rPr>
                <w:rFonts w:hint="eastAsia" w:ascii="Times New Roman" w:hAnsi="Times New Roman"/>
                <w:szCs w:val="20"/>
              </w:rPr>
              <w:t>1</w:t>
            </w:r>
            <w:r>
              <w:rPr>
                <w:rFonts w:hint="eastAsia" w:ascii="Times New Roman" w:hAnsi="Times New Roman"/>
                <w:szCs w:val="20"/>
                <w:lang w:val="en-US" w:eastAsia="zh-CN"/>
              </w:rPr>
              <w:t>2</w:t>
            </w:r>
            <w:r>
              <w:rPr>
                <w:rFonts w:hint="eastAsia" w:ascii="Times New Roman" w:hAnsi="Times New Roman"/>
                <w:szCs w:val="20"/>
              </w:rPr>
              <w:t>分钟内完成茶艺表演。</w:t>
            </w:r>
          </w:p>
        </w:tc>
        <w:tc>
          <w:tcPr>
            <w:tcW w:w="5103" w:type="dxa"/>
            <w:tcBorders>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szCs w:val="20"/>
              </w:rPr>
              <w:t>（1）超时在</w:t>
            </w:r>
            <w:r>
              <w:rPr>
                <w:rFonts w:ascii="Times New Roman" w:hAnsi="Times New Roman"/>
                <w:szCs w:val="20"/>
              </w:rPr>
              <w:t>1</w:t>
            </w:r>
            <w:r>
              <w:rPr>
                <w:rFonts w:hint="eastAsia" w:ascii="Times New Roman" w:hAnsi="Times New Roman"/>
                <w:szCs w:val="20"/>
              </w:rPr>
              <w:t>分钟内扣</w:t>
            </w:r>
            <w:r>
              <w:rPr>
                <w:rFonts w:ascii="Times New Roman" w:hAnsi="Times New Roman"/>
                <w:szCs w:val="20"/>
              </w:rPr>
              <w:t>2</w:t>
            </w:r>
            <w:r>
              <w:rPr>
                <w:rFonts w:hint="eastAsia" w:ascii="Times New Roman" w:hAnsi="Times New Roman"/>
                <w:szCs w:val="20"/>
              </w:rPr>
              <w:t>分。</w:t>
            </w:r>
          </w:p>
          <w:p>
            <w:pPr>
              <w:spacing w:line="320" w:lineRule="exact"/>
              <w:rPr>
                <w:rFonts w:ascii="Times New Roman" w:hAnsi="Times New Roman"/>
                <w:szCs w:val="20"/>
              </w:rPr>
            </w:pPr>
            <w:r>
              <w:rPr>
                <w:rFonts w:hint="eastAsia" w:ascii="Times New Roman" w:hAnsi="Times New Roman"/>
                <w:szCs w:val="20"/>
              </w:rPr>
              <w:t>（2）超时在</w:t>
            </w:r>
            <w:r>
              <w:rPr>
                <w:rFonts w:ascii="Times New Roman" w:hAnsi="Times New Roman"/>
                <w:szCs w:val="20"/>
              </w:rPr>
              <w:t>1-2</w:t>
            </w:r>
            <w:r>
              <w:rPr>
                <w:rFonts w:hint="eastAsia" w:ascii="Times New Roman" w:hAnsi="Times New Roman"/>
                <w:szCs w:val="20"/>
              </w:rPr>
              <w:t>分钟内扣</w:t>
            </w:r>
            <w:r>
              <w:rPr>
                <w:rFonts w:ascii="Times New Roman" w:hAnsi="Times New Roman"/>
                <w:szCs w:val="20"/>
              </w:rPr>
              <w:t>3</w:t>
            </w:r>
            <w:r>
              <w:rPr>
                <w:rFonts w:hint="eastAsia" w:ascii="Times New Roman" w:hAnsi="Times New Roman"/>
                <w:szCs w:val="20"/>
              </w:rPr>
              <w:t>分。</w:t>
            </w:r>
          </w:p>
          <w:p>
            <w:pPr>
              <w:spacing w:line="320" w:lineRule="exact"/>
              <w:rPr>
                <w:rFonts w:ascii="Times New Roman" w:hAnsi="Times New Roman"/>
                <w:szCs w:val="20"/>
              </w:rPr>
            </w:pPr>
            <w:r>
              <w:rPr>
                <w:rFonts w:hint="eastAsia" w:ascii="Times New Roman" w:hAnsi="Times New Roman"/>
                <w:szCs w:val="20"/>
              </w:rPr>
              <w:t>（3）超时</w:t>
            </w:r>
            <w:r>
              <w:rPr>
                <w:rFonts w:ascii="Times New Roman" w:hAnsi="Times New Roman"/>
                <w:szCs w:val="20"/>
              </w:rPr>
              <w:t>2</w:t>
            </w:r>
            <w:r>
              <w:rPr>
                <w:rFonts w:hint="eastAsia" w:ascii="Times New Roman" w:hAnsi="Times New Roman"/>
                <w:szCs w:val="20"/>
              </w:rPr>
              <w:t>分钟以上扣</w:t>
            </w:r>
            <w:r>
              <w:rPr>
                <w:rFonts w:ascii="Times New Roman" w:hAnsi="Times New Roman"/>
                <w:szCs w:val="20"/>
              </w:rPr>
              <w:t>5</w:t>
            </w:r>
            <w:r>
              <w:rPr>
                <w:rFonts w:hint="eastAsia" w:ascii="Times New Roman" w:hAnsi="Times New Roman"/>
                <w:szCs w:val="20"/>
              </w:rPr>
              <w:t>分。</w:t>
            </w:r>
          </w:p>
          <w:p>
            <w:pPr>
              <w:spacing w:line="320" w:lineRule="exact"/>
              <w:rPr>
                <w:rFonts w:ascii="Times New Roman" w:hAnsi="Times New Roman"/>
                <w:szCs w:val="20"/>
              </w:rPr>
            </w:pPr>
            <w:r>
              <w:rPr>
                <w:rFonts w:hint="eastAsia" w:ascii="Times New Roman" w:hAnsi="Times New Roman"/>
                <w:szCs w:val="20"/>
              </w:rPr>
              <w:t>（4）时间不足相应扣分。</w:t>
            </w:r>
          </w:p>
        </w:tc>
        <w:tc>
          <w:tcPr>
            <w:tcW w:w="560" w:type="dxa"/>
            <w:tcBorders>
              <w:left w:val="single" w:color="auto" w:sz="4" w:space="0"/>
              <w:righ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p>
            <w:pPr>
              <w:spacing w:line="320" w:lineRule="exact"/>
              <w:rPr>
                <w:rFonts w:ascii="Times New Roman" w:hAnsi="Times New Roman"/>
                <w:szCs w:val="20"/>
              </w:rPr>
            </w:pPr>
          </w:p>
        </w:tc>
        <w:tc>
          <w:tcPr>
            <w:tcW w:w="560" w:type="dxa"/>
            <w:tcBorders>
              <w:left w:val="single" w:color="auto" w:sz="4" w:space="0"/>
            </w:tcBorders>
            <w:noWrap w:val="0"/>
            <w:vAlign w:val="center"/>
          </w:tcPr>
          <w:p>
            <w:pPr>
              <w:spacing w:line="320" w:lineRule="exact"/>
              <w:rPr>
                <w:rFonts w:ascii="Times New Roman" w:hAnsi="Times New Roman"/>
                <w:szCs w:val="20"/>
              </w:rPr>
            </w:pPr>
          </w:p>
          <w:p>
            <w:pPr>
              <w:spacing w:line="320" w:lineRule="exact"/>
              <w:rPr>
                <w:rFonts w:ascii="Times New Roman" w:hAnsi="Times New Roman"/>
                <w:szCs w:val="20"/>
              </w:rPr>
            </w:pPr>
          </w:p>
          <w:p>
            <w:pPr>
              <w:spacing w:line="320" w:lineRule="exact"/>
              <w:rPr>
                <w:rFonts w:ascii="Times New Roman" w:hAnsi="Times New Roman"/>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418" w:hRule="atLeast"/>
          <w:jc w:val="center"/>
        </w:trPr>
        <w:tc>
          <w:tcPr>
            <w:tcW w:w="664" w:type="dxa"/>
            <w:tcBorders>
              <w:bottom w:val="single" w:color="auto" w:sz="2" w:space="0"/>
            </w:tcBorders>
            <w:noWrap w:val="0"/>
            <w:vAlign w:val="center"/>
          </w:tcPr>
          <w:p>
            <w:pPr>
              <w:spacing w:line="320" w:lineRule="exact"/>
              <w:jc w:val="center"/>
              <w:rPr>
                <w:rFonts w:ascii="Times New Roman" w:hAnsi="Times New Roman"/>
                <w:szCs w:val="20"/>
              </w:rPr>
            </w:pPr>
            <w:r>
              <w:rPr>
                <w:rFonts w:hint="eastAsia" w:ascii="Times New Roman" w:hAnsi="Times New Roman" w:cs="宋体"/>
                <w:szCs w:val="20"/>
              </w:rPr>
              <w:t>总分</w:t>
            </w:r>
          </w:p>
        </w:tc>
        <w:tc>
          <w:tcPr>
            <w:tcW w:w="567" w:type="dxa"/>
            <w:tcBorders>
              <w:bottom w:val="single" w:color="auto" w:sz="2" w:space="0"/>
            </w:tcBorders>
            <w:noWrap w:val="0"/>
            <w:vAlign w:val="center"/>
          </w:tcPr>
          <w:p>
            <w:pPr>
              <w:spacing w:line="320" w:lineRule="exact"/>
              <w:jc w:val="center"/>
              <w:rPr>
                <w:rFonts w:ascii="Times New Roman" w:hAnsi="Times New Roman"/>
                <w:szCs w:val="20"/>
              </w:rPr>
            </w:pPr>
            <w:r>
              <w:rPr>
                <w:rFonts w:ascii="Times New Roman" w:hAnsi="Times New Roman"/>
                <w:szCs w:val="20"/>
              </w:rPr>
              <w:t>100</w:t>
            </w:r>
          </w:p>
        </w:tc>
        <w:tc>
          <w:tcPr>
            <w:tcW w:w="7229" w:type="dxa"/>
            <w:gridSpan w:val="2"/>
            <w:tcBorders>
              <w:bottom w:val="single" w:color="auto" w:sz="2" w:space="0"/>
              <w:right w:val="single" w:color="auto" w:sz="4" w:space="0"/>
            </w:tcBorders>
            <w:noWrap w:val="0"/>
            <w:vAlign w:val="center"/>
          </w:tcPr>
          <w:p>
            <w:pPr>
              <w:spacing w:line="320" w:lineRule="exact"/>
              <w:rPr>
                <w:rFonts w:ascii="Times New Roman" w:hAnsi="Times New Roman"/>
                <w:szCs w:val="20"/>
              </w:rPr>
            </w:pPr>
            <w:r>
              <w:rPr>
                <w:rFonts w:hint="eastAsia" w:ascii="Times New Roman" w:hAnsi="Times New Roman" w:cs="宋体"/>
                <w:szCs w:val="20"/>
              </w:rPr>
              <w:t>实际得分</w:t>
            </w:r>
          </w:p>
        </w:tc>
        <w:tc>
          <w:tcPr>
            <w:tcW w:w="1120" w:type="dxa"/>
            <w:gridSpan w:val="2"/>
            <w:tcBorders>
              <w:left w:val="single" w:color="auto" w:sz="4" w:space="0"/>
              <w:bottom w:val="single" w:color="auto" w:sz="2" w:space="0"/>
            </w:tcBorders>
            <w:noWrap w:val="0"/>
            <w:vAlign w:val="center"/>
          </w:tcPr>
          <w:p>
            <w:pPr>
              <w:spacing w:line="320" w:lineRule="exact"/>
              <w:rPr>
                <w:rFonts w:ascii="Times New Roman" w:hAnsi="Times New Roman"/>
                <w:szCs w:val="20"/>
              </w:rPr>
            </w:pPr>
          </w:p>
        </w:tc>
      </w:tr>
    </w:tbl>
    <w:p>
      <w:pPr>
        <w:rPr>
          <w:rFonts w:ascii="Times New Roman" w:hAnsi="Times New Roman" w:cs="宋体"/>
          <w:szCs w:val="20"/>
        </w:rPr>
      </w:pPr>
    </w:p>
    <w:p>
      <w:pPr>
        <w:rPr>
          <w:rFonts w:hint="eastAsia" w:ascii="Times New Roman" w:hAnsi="Times New Roman" w:cs="宋体"/>
          <w:szCs w:val="20"/>
        </w:rPr>
      </w:pPr>
      <w:r>
        <w:rPr>
          <w:rFonts w:hint="eastAsia" w:ascii="Times New Roman" w:hAnsi="Times New Roman" w:cs="宋体"/>
          <w:szCs w:val="20"/>
        </w:rPr>
        <w:t>裁判：                                  核分人：</w:t>
      </w:r>
      <w:r>
        <w:rPr>
          <w:rFonts w:hint="eastAsia" w:ascii="Times New Roman" w:hAnsi="Times New Roman" w:cs="宋体"/>
          <w:szCs w:val="20"/>
          <w:lang w:val="en-US" w:eastAsia="zh-CN"/>
        </w:rPr>
        <w:t xml:space="preserve">                </w:t>
      </w:r>
      <w:r>
        <w:rPr>
          <w:rFonts w:hint="eastAsia" w:ascii="Times New Roman" w:hAnsi="Times New Roman" w:cs="宋体"/>
          <w:szCs w:val="20"/>
        </w:rPr>
        <w:t>年     月      日</w:t>
      </w:r>
    </w:p>
    <w:p>
      <w:pPr>
        <w:spacing w:after="156" w:afterLines="50"/>
        <w:rPr>
          <w:rFonts w:ascii="Times New Roman" w:hAnsi="Times New Roman" w:cs="宋体"/>
          <w:b/>
          <w:sz w:val="24"/>
          <w:szCs w:val="24"/>
        </w:rPr>
      </w:pPr>
      <w:r>
        <w:rPr>
          <w:rFonts w:hint="eastAsia" w:ascii="Times New Roman" w:hAnsi="Times New Roman" w:cs="宋体"/>
          <w:b/>
          <w:sz w:val="24"/>
          <w:szCs w:val="24"/>
        </w:rPr>
        <w:t>附件</w:t>
      </w:r>
      <w:r>
        <w:rPr>
          <w:rFonts w:hint="eastAsia" w:ascii="Times New Roman" w:hAnsi="Times New Roman" w:cs="宋体"/>
          <w:b/>
          <w:sz w:val="24"/>
          <w:szCs w:val="24"/>
          <w:lang w:val="en-US" w:eastAsia="zh-CN"/>
        </w:rPr>
        <w:t>2</w:t>
      </w:r>
      <w:r>
        <w:rPr>
          <w:rFonts w:hint="eastAsia" w:ascii="Times New Roman" w:hAnsi="Times New Roman" w:cs="宋体"/>
          <w:b/>
          <w:sz w:val="24"/>
          <w:szCs w:val="24"/>
        </w:rPr>
        <w:t>：</w:t>
      </w:r>
      <w:r>
        <w:rPr>
          <w:rFonts w:hint="eastAsia" w:ascii="Times New Roman" w:hAnsi="Times New Roman" w:cs="宋体"/>
          <w:b/>
          <w:sz w:val="24"/>
          <w:szCs w:val="24"/>
          <w:lang w:eastAsia="zh-CN"/>
        </w:rPr>
        <w:t>鄂尔多斯市中等职业学校茶艺赛项茶样辨别</w:t>
      </w:r>
      <w:r>
        <w:rPr>
          <w:rFonts w:hint="eastAsia" w:ascii="Times New Roman" w:hAnsi="Times New Roman" w:cs="宋体"/>
          <w:b/>
          <w:sz w:val="24"/>
          <w:szCs w:val="24"/>
        </w:rPr>
        <w:t>项目评分标准</w:t>
      </w:r>
    </w:p>
    <w:p>
      <w:pPr>
        <w:numPr>
          <w:ilvl w:val="0"/>
          <w:numId w:val="0"/>
        </w:numPr>
        <w:rPr>
          <w:rFonts w:hint="eastAsia" w:ascii="Times New Roman" w:hAnsi="Times New Roman" w:cs="宋体"/>
          <w:szCs w:val="20"/>
          <w:u w:val="single"/>
          <w:lang w:val="en-US" w:eastAsia="zh-CN"/>
        </w:rPr>
      </w:pPr>
      <w:r>
        <w:rPr>
          <w:rFonts w:hint="eastAsia" w:ascii="Times New Roman" w:hAnsi="Times New Roman" w:cs="宋体"/>
          <w:szCs w:val="20"/>
        </w:rPr>
        <w:t>比赛项目：</w:t>
      </w:r>
      <w:r>
        <w:rPr>
          <w:rFonts w:hint="eastAsia" w:ascii="Times New Roman" w:hAnsi="Times New Roman" w:cs="宋体"/>
          <w:szCs w:val="20"/>
          <w:lang w:eastAsia="zh-CN"/>
        </w:rPr>
        <w:t>茶样辨别</w:t>
      </w:r>
      <w:r>
        <w:rPr>
          <w:rFonts w:hint="eastAsia" w:ascii="Times New Roman" w:hAnsi="Times New Roman" w:cs="宋体"/>
          <w:szCs w:val="20"/>
        </w:rPr>
        <w:t xml:space="preserve">    </w:t>
      </w:r>
      <w:r>
        <w:rPr>
          <w:rFonts w:hint="eastAsia" w:ascii="Times New Roman" w:hAnsi="Times New Roman" w:cs="宋体"/>
          <w:szCs w:val="20"/>
          <w:lang w:val="en-US" w:eastAsia="zh-CN"/>
        </w:rPr>
        <w:t xml:space="preserve">   </w:t>
      </w:r>
      <w:r>
        <w:rPr>
          <w:rFonts w:hint="eastAsia" w:ascii="Times New Roman" w:hAnsi="Times New Roman" w:cs="宋体"/>
          <w:szCs w:val="20"/>
        </w:rPr>
        <w:t>选手参赛证号：</w:t>
      </w:r>
      <w:r>
        <w:rPr>
          <w:rFonts w:hint="eastAsia" w:ascii="Times New Roman" w:hAnsi="Times New Roman" w:cs="宋体"/>
          <w:szCs w:val="20"/>
          <w:u w:val="single"/>
          <w:lang w:val="en-US" w:eastAsia="zh-CN"/>
        </w:rPr>
        <w:t xml:space="preserve">                  </w:t>
      </w:r>
      <w:r>
        <w:rPr>
          <w:rFonts w:hint="eastAsia" w:ascii="Times New Roman" w:hAnsi="Times New Roman" w:cs="宋体"/>
          <w:szCs w:val="20"/>
          <w:lang w:val="en-US" w:eastAsia="zh-CN"/>
        </w:rPr>
        <w:t>选手得分</w:t>
      </w:r>
      <w:r>
        <w:rPr>
          <w:rFonts w:hint="eastAsia" w:ascii="Times New Roman" w:hAnsi="Times New Roman" w:cs="宋体"/>
          <w:szCs w:val="20"/>
          <w:u w:val="none"/>
          <w:lang w:val="en-US" w:eastAsia="zh-CN"/>
        </w:rPr>
        <w:t>：</w:t>
      </w:r>
      <w:r>
        <w:rPr>
          <w:rFonts w:hint="eastAsia" w:ascii="Times New Roman" w:hAnsi="Times New Roman" w:cs="宋体"/>
          <w:szCs w:val="20"/>
          <w:u w:val="single"/>
          <w:lang w:val="en-US" w:eastAsia="zh-CN"/>
        </w:rPr>
        <w:t xml:space="preserve">       </w:t>
      </w:r>
    </w:p>
    <w:p>
      <w:pPr>
        <w:numPr>
          <w:ilvl w:val="0"/>
          <w:numId w:val="0"/>
        </w:numPr>
        <w:rPr>
          <w:rFonts w:hint="eastAsia" w:ascii="Times New Roman" w:hAnsi="Times New Roman" w:cs="宋体"/>
          <w:szCs w:val="20"/>
        </w:rPr>
      </w:pPr>
      <w:r>
        <w:rPr>
          <w:rFonts w:hint="eastAsia" w:ascii="Times New Roman" w:hAnsi="Times New Roman" w:cs="宋体"/>
          <w:szCs w:val="20"/>
          <w:lang w:eastAsia="zh-CN"/>
        </w:rPr>
        <w:t>一共十种茶样，茶类答对</w:t>
      </w:r>
      <w:r>
        <w:rPr>
          <w:rFonts w:hint="eastAsia" w:ascii="Times New Roman" w:hAnsi="Times New Roman" w:cs="宋体"/>
          <w:szCs w:val="20"/>
          <w:lang w:val="en-US" w:eastAsia="zh-CN"/>
        </w:rPr>
        <w:t>0.5分，茶样答对0.5分，共计一分，一共十分。</w:t>
      </w:r>
      <w:r>
        <w:rPr>
          <w:rFonts w:hint="eastAsia" w:ascii="Times New Roman" w:hAnsi="Times New Roman" w:cs="宋体"/>
          <w:szCs w:val="20"/>
        </w:rPr>
        <w:t xml:space="preserve">   </w:t>
      </w:r>
    </w:p>
    <w:tbl>
      <w:tblPr>
        <w:tblStyle w:val="6"/>
        <w:tblpPr w:leftFromText="180" w:rightFromText="180" w:vertAnchor="text" w:horzAnchor="page" w:tblpX="1323" w:tblpY="321"/>
        <w:tblOverlap w:val="never"/>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876"/>
        <w:gridCol w:w="876"/>
        <w:gridCol w:w="876"/>
        <w:gridCol w:w="876"/>
        <w:gridCol w:w="876"/>
        <w:gridCol w:w="876"/>
        <w:gridCol w:w="876"/>
        <w:gridCol w:w="876"/>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5" w:type="dxa"/>
            <w:noWrap w:val="0"/>
            <w:vAlign w:val="top"/>
          </w:tcPr>
          <w:p>
            <w:pPr>
              <w:numPr>
                <w:ilvl w:val="0"/>
                <w:numId w:val="0"/>
              </w:numPr>
              <w:jc w:val="center"/>
              <w:rPr>
                <w:rFonts w:hint="eastAsia" w:ascii="Times New Roman" w:hAnsi="Times New Roman" w:eastAsia="宋体" w:cs="宋体"/>
                <w:b/>
                <w:bCs/>
                <w:sz w:val="28"/>
                <w:szCs w:val="28"/>
                <w:vertAlign w:val="baseline"/>
                <w:lang w:eastAsia="zh-CN"/>
              </w:rPr>
            </w:pPr>
            <w:r>
              <w:rPr>
                <w:rFonts w:hint="eastAsia" w:ascii="Times New Roman" w:hAnsi="Times New Roman" w:cs="宋体"/>
                <w:b/>
                <w:bCs/>
                <w:sz w:val="28"/>
                <w:szCs w:val="28"/>
                <w:vertAlign w:val="baseline"/>
                <w:lang w:eastAsia="zh-CN"/>
              </w:rPr>
              <w:t>序号</w:t>
            </w:r>
          </w:p>
        </w:tc>
        <w:tc>
          <w:tcPr>
            <w:tcW w:w="876" w:type="dxa"/>
            <w:noWrap w:val="0"/>
            <w:vAlign w:val="top"/>
          </w:tcPr>
          <w:p>
            <w:pPr>
              <w:numPr>
                <w:ilvl w:val="0"/>
                <w:numId w:val="0"/>
              </w:numPr>
              <w:jc w:val="center"/>
              <w:rPr>
                <w:rFonts w:hint="eastAsia" w:ascii="Times New Roman" w:hAnsi="Times New Roman" w:eastAsia="宋体" w:cs="宋体"/>
                <w:b/>
                <w:bCs/>
                <w:sz w:val="28"/>
                <w:szCs w:val="28"/>
                <w:vertAlign w:val="baseline"/>
                <w:lang w:val="en-US" w:eastAsia="zh-CN"/>
              </w:rPr>
            </w:pPr>
            <w:r>
              <w:rPr>
                <w:rFonts w:hint="eastAsia" w:ascii="Times New Roman" w:hAnsi="Times New Roman" w:cs="宋体"/>
                <w:b/>
                <w:bCs/>
                <w:sz w:val="28"/>
                <w:szCs w:val="28"/>
                <w:vertAlign w:val="baseline"/>
                <w:lang w:val="en-US" w:eastAsia="zh-CN"/>
              </w:rPr>
              <w:t>1</w:t>
            </w:r>
          </w:p>
        </w:tc>
        <w:tc>
          <w:tcPr>
            <w:tcW w:w="876" w:type="dxa"/>
            <w:noWrap w:val="0"/>
            <w:vAlign w:val="top"/>
          </w:tcPr>
          <w:p>
            <w:pPr>
              <w:numPr>
                <w:ilvl w:val="0"/>
                <w:numId w:val="0"/>
              </w:numPr>
              <w:jc w:val="center"/>
              <w:rPr>
                <w:rFonts w:hint="eastAsia" w:ascii="Times New Roman" w:hAnsi="Times New Roman" w:eastAsia="宋体" w:cs="宋体"/>
                <w:b/>
                <w:bCs/>
                <w:sz w:val="28"/>
                <w:szCs w:val="28"/>
                <w:vertAlign w:val="baseline"/>
                <w:lang w:val="en-US" w:eastAsia="zh-CN"/>
              </w:rPr>
            </w:pPr>
            <w:r>
              <w:rPr>
                <w:rFonts w:hint="eastAsia" w:ascii="Times New Roman" w:hAnsi="Times New Roman" w:cs="宋体"/>
                <w:b/>
                <w:bCs/>
                <w:sz w:val="28"/>
                <w:szCs w:val="28"/>
                <w:vertAlign w:val="baseline"/>
                <w:lang w:val="en-US" w:eastAsia="zh-CN"/>
              </w:rPr>
              <w:t>2</w:t>
            </w:r>
          </w:p>
        </w:tc>
        <w:tc>
          <w:tcPr>
            <w:tcW w:w="876" w:type="dxa"/>
            <w:noWrap w:val="0"/>
            <w:vAlign w:val="top"/>
          </w:tcPr>
          <w:p>
            <w:pPr>
              <w:numPr>
                <w:ilvl w:val="0"/>
                <w:numId w:val="0"/>
              </w:numPr>
              <w:jc w:val="center"/>
              <w:rPr>
                <w:rFonts w:hint="eastAsia" w:ascii="Times New Roman" w:hAnsi="Times New Roman" w:eastAsia="宋体" w:cs="宋体"/>
                <w:b/>
                <w:bCs/>
                <w:sz w:val="28"/>
                <w:szCs w:val="28"/>
                <w:vertAlign w:val="baseline"/>
                <w:lang w:val="en-US" w:eastAsia="zh-CN"/>
              </w:rPr>
            </w:pPr>
            <w:r>
              <w:rPr>
                <w:rFonts w:hint="eastAsia" w:ascii="Times New Roman" w:hAnsi="Times New Roman" w:cs="宋体"/>
                <w:b/>
                <w:bCs/>
                <w:sz w:val="28"/>
                <w:szCs w:val="28"/>
                <w:vertAlign w:val="baseline"/>
                <w:lang w:val="en-US" w:eastAsia="zh-CN"/>
              </w:rPr>
              <w:t>3</w:t>
            </w:r>
          </w:p>
        </w:tc>
        <w:tc>
          <w:tcPr>
            <w:tcW w:w="876" w:type="dxa"/>
            <w:noWrap w:val="0"/>
            <w:vAlign w:val="top"/>
          </w:tcPr>
          <w:p>
            <w:pPr>
              <w:numPr>
                <w:ilvl w:val="0"/>
                <w:numId w:val="0"/>
              </w:numPr>
              <w:jc w:val="center"/>
              <w:rPr>
                <w:rFonts w:hint="eastAsia" w:ascii="Times New Roman" w:hAnsi="Times New Roman" w:eastAsia="宋体" w:cs="宋体"/>
                <w:b/>
                <w:bCs/>
                <w:sz w:val="28"/>
                <w:szCs w:val="28"/>
                <w:vertAlign w:val="baseline"/>
                <w:lang w:val="en-US" w:eastAsia="zh-CN"/>
              </w:rPr>
            </w:pPr>
            <w:r>
              <w:rPr>
                <w:rFonts w:hint="eastAsia" w:ascii="Times New Roman" w:hAnsi="Times New Roman" w:cs="宋体"/>
                <w:b/>
                <w:bCs/>
                <w:sz w:val="28"/>
                <w:szCs w:val="28"/>
                <w:vertAlign w:val="baseline"/>
                <w:lang w:val="en-US" w:eastAsia="zh-CN"/>
              </w:rPr>
              <w:t>4</w:t>
            </w:r>
          </w:p>
        </w:tc>
        <w:tc>
          <w:tcPr>
            <w:tcW w:w="876" w:type="dxa"/>
            <w:noWrap w:val="0"/>
            <w:vAlign w:val="top"/>
          </w:tcPr>
          <w:p>
            <w:pPr>
              <w:numPr>
                <w:ilvl w:val="0"/>
                <w:numId w:val="0"/>
              </w:numPr>
              <w:jc w:val="center"/>
              <w:rPr>
                <w:rFonts w:hint="eastAsia" w:ascii="Times New Roman" w:hAnsi="Times New Roman" w:eastAsia="宋体" w:cs="宋体"/>
                <w:b/>
                <w:bCs/>
                <w:sz w:val="28"/>
                <w:szCs w:val="28"/>
                <w:vertAlign w:val="baseline"/>
                <w:lang w:val="en-US" w:eastAsia="zh-CN"/>
              </w:rPr>
            </w:pPr>
            <w:r>
              <w:rPr>
                <w:rFonts w:hint="eastAsia" w:ascii="Times New Roman" w:hAnsi="Times New Roman" w:cs="宋体"/>
                <w:b/>
                <w:bCs/>
                <w:sz w:val="28"/>
                <w:szCs w:val="28"/>
                <w:vertAlign w:val="baseline"/>
                <w:lang w:val="en-US" w:eastAsia="zh-CN"/>
              </w:rPr>
              <w:t>5</w:t>
            </w:r>
          </w:p>
        </w:tc>
        <w:tc>
          <w:tcPr>
            <w:tcW w:w="876" w:type="dxa"/>
            <w:noWrap w:val="0"/>
            <w:vAlign w:val="top"/>
          </w:tcPr>
          <w:p>
            <w:pPr>
              <w:numPr>
                <w:ilvl w:val="0"/>
                <w:numId w:val="0"/>
              </w:numPr>
              <w:jc w:val="center"/>
              <w:rPr>
                <w:rFonts w:hint="eastAsia" w:ascii="Times New Roman" w:hAnsi="Times New Roman" w:eastAsia="宋体" w:cs="宋体"/>
                <w:b/>
                <w:bCs/>
                <w:sz w:val="28"/>
                <w:szCs w:val="28"/>
                <w:vertAlign w:val="baseline"/>
                <w:lang w:val="en-US" w:eastAsia="zh-CN"/>
              </w:rPr>
            </w:pPr>
            <w:r>
              <w:rPr>
                <w:rFonts w:hint="eastAsia" w:ascii="Times New Roman" w:hAnsi="Times New Roman" w:cs="宋体"/>
                <w:b/>
                <w:bCs/>
                <w:sz w:val="28"/>
                <w:szCs w:val="28"/>
                <w:vertAlign w:val="baseline"/>
                <w:lang w:val="en-US" w:eastAsia="zh-CN"/>
              </w:rPr>
              <w:t>6</w:t>
            </w:r>
          </w:p>
        </w:tc>
        <w:tc>
          <w:tcPr>
            <w:tcW w:w="876" w:type="dxa"/>
            <w:noWrap w:val="0"/>
            <w:vAlign w:val="top"/>
          </w:tcPr>
          <w:p>
            <w:pPr>
              <w:numPr>
                <w:ilvl w:val="0"/>
                <w:numId w:val="0"/>
              </w:numPr>
              <w:jc w:val="center"/>
              <w:rPr>
                <w:rFonts w:hint="eastAsia" w:ascii="Times New Roman" w:hAnsi="Times New Roman" w:eastAsia="宋体" w:cs="宋体"/>
                <w:b/>
                <w:bCs/>
                <w:sz w:val="28"/>
                <w:szCs w:val="28"/>
                <w:vertAlign w:val="baseline"/>
                <w:lang w:val="en-US" w:eastAsia="zh-CN"/>
              </w:rPr>
            </w:pPr>
            <w:r>
              <w:rPr>
                <w:rFonts w:hint="eastAsia" w:ascii="Times New Roman" w:hAnsi="Times New Roman" w:cs="宋体"/>
                <w:b/>
                <w:bCs/>
                <w:sz w:val="28"/>
                <w:szCs w:val="28"/>
                <w:vertAlign w:val="baseline"/>
                <w:lang w:val="en-US" w:eastAsia="zh-CN"/>
              </w:rPr>
              <w:t>7</w:t>
            </w:r>
          </w:p>
        </w:tc>
        <w:tc>
          <w:tcPr>
            <w:tcW w:w="876" w:type="dxa"/>
            <w:noWrap w:val="0"/>
            <w:vAlign w:val="top"/>
          </w:tcPr>
          <w:p>
            <w:pPr>
              <w:numPr>
                <w:ilvl w:val="0"/>
                <w:numId w:val="0"/>
              </w:numPr>
              <w:jc w:val="center"/>
              <w:rPr>
                <w:rFonts w:hint="eastAsia" w:ascii="Times New Roman" w:hAnsi="Times New Roman" w:eastAsia="宋体" w:cs="宋体"/>
                <w:b/>
                <w:bCs/>
                <w:sz w:val="28"/>
                <w:szCs w:val="28"/>
                <w:vertAlign w:val="baseline"/>
                <w:lang w:val="en-US" w:eastAsia="zh-CN"/>
              </w:rPr>
            </w:pPr>
            <w:r>
              <w:rPr>
                <w:rFonts w:hint="eastAsia" w:ascii="Times New Roman" w:hAnsi="Times New Roman" w:cs="宋体"/>
                <w:b/>
                <w:bCs/>
                <w:sz w:val="28"/>
                <w:szCs w:val="28"/>
                <w:vertAlign w:val="baseline"/>
                <w:lang w:val="en-US" w:eastAsia="zh-CN"/>
              </w:rPr>
              <w:t>8</w:t>
            </w:r>
          </w:p>
        </w:tc>
        <w:tc>
          <w:tcPr>
            <w:tcW w:w="876" w:type="dxa"/>
            <w:noWrap w:val="0"/>
            <w:vAlign w:val="top"/>
          </w:tcPr>
          <w:p>
            <w:pPr>
              <w:numPr>
                <w:ilvl w:val="0"/>
                <w:numId w:val="0"/>
              </w:numPr>
              <w:jc w:val="center"/>
              <w:rPr>
                <w:rFonts w:hint="eastAsia" w:ascii="Times New Roman" w:hAnsi="Times New Roman" w:eastAsia="宋体" w:cs="宋体"/>
                <w:b/>
                <w:bCs/>
                <w:sz w:val="28"/>
                <w:szCs w:val="28"/>
                <w:vertAlign w:val="baseline"/>
                <w:lang w:val="en-US" w:eastAsia="zh-CN"/>
              </w:rPr>
            </w:pPr>
            <w:r>
              <w:rPr>
                <w:rFonts w:hint="eastAsia" w:ascii="Times New Roman" w:hAnsi="Times New Roman" w:cs="宋体"/>
                <w:b/>
                <w:bCs/>
                <w:sz w:val="28"/>
                <w:szCs w:val="28"/>
                <w:vertAlign w:val="baseline"/>
                <w:lang w:val="en-US" w:eastAsia="zh-CN"/>
              </w:rPr>
              <w:t>9</w:t>
            </w:r>
          </w:p>
        </w:tc>
        <w:tc>
          <w:tcPr>
            <w:tcW w:w="876" w:type="dxa"/>
            <w:noWrap w:val="0"/>
            <w:vAlign w:val="top"/>
          </w:tcPr>
          <w:p>
            <w:pPr>
              <w:numPr>
                <w:ilvl w:val="0"/>
                <w:numId w:val="0"/>
              </w:numPr>
              <w:jc w:val="center"/>
              <w:rPr>
                <w:rFonts w:hint="default" w:ascii="Times New Roman" w:hAnsi="Times New Roman" w:eastAsia="宋体" w:cs="宋体"/>
                <w:b/>
                <w:bCs/>
                <w:sz w:val="28"/>
                <w:szCs w:val="28"/>
                <w:vertAlign w:val="baseline"/>
                <w:lang w:val="en-US" w:eastAsia="zh-CN"/>
              </w:rPr>
            </w:pPr>
            <w:r>
              <w:rPr>
                <w:rFonts w:hint="eastAsia" w:ascii="Times New Roman" w:hAnsi="Times New Roman" w:cs="宋体"/>
                <w:b/>
                <w:bCs/>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875" w:type="dxa"/>
            <w:noWrap w:val="0"/>
            <w:vAlign w:val="top"/>
          </w:tcPr>
          <w:p>
            <w:pPr>
              <w:numPr>
                <w:ilvl w:val="0"/>
                <w:numId w:val="0"/>
              </w:numPr>
              <w:rPr>
                <w:rFonts w:hint="eastAsia" w:ascii="Times New Roman" w:hAnsi="Times New Roman" w:cs="宋体"/>
                <w:b/>
                <w:bCs/>
                <w:sz w:val="28"/>
                <w:szCs w:val="28"/>
                <w:vertAlign w:val="baseline"/>
                <w:lang w:eastAsia="zh-CN"/>
              </w:rPr>
            </w:pPr>
          </w:p>
          <w:p>
            <w:pPr>
              <w:numPr>
                <w:ilvl w:val="0"/>
                <w:numId w:val="0"/>
              </w:numPr>
              <w:rPr>
                <w:rFonts w:hint="eastAsia" w:ascii="Times New Roman" w:hAnsi="Times New Roman" w:cs="宋体"/>
                <w:b/>
                <w:bCs/>
                <w:sz w:val="28"/>
                <w:szCs w:val="28"/>
                <w:vertAlign w:val="baseline"/>
                <w:lang w:eastAsia="zh-CN"/>
              </w:rPr>
            </w:pPr>
          </w:p>
          <w:p>
            <w:pPr>
              <w:numPr>
                <w:ilvl w:val="0"/>
                <w:numId w:val="0"/>
              </w:numPr>
              <w:rPr>
                <w:rFonts w:hint="eastAsia" w:ascii="Times New Roman" w:hAnsi="Times New Roman" w:eastAsia="宋体" w:cs="宋体"/>
                <w:szCs w:val="20"/>
                <w:vertAlign w:val="baseline"/>
                <w:lang w:eastAsia="zh-CN"/>
              </w:rPr>
            </w:pPr>
            <w:r>
              <w:rPr>
                <w:rFonts w:hint="eastAsia" w:ascii="Times New Roman" w:hAnsi="Times New Roman" w:cs="宋体"/>
                <w:b/>
                <w:bCs/>
                <w:sz w:val="28"/>
                <w:szCs w:val="28"/>
                <w:vertAlign w:val="baseline"/>
                <w:lang w:eastAsia="zh-CN"/>
              </w:rPr>
              <w:t>茶样类别及名称</w:t>
            </w:r>
          </w:p>
        </w:tc>
        <w:tc>
          <w:tcPr>
            <w:tcW w:w="876" w:type="dxa"/>
            <w:noWrap w:val="0"/>
            <w:vAlign w:val="top"/>
          </w:tcPr>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茶类：</w:t>
            </w:r>
          </w:p>
          <w:p>
            <w:pPr>
              <w:pStyle w:val="2"/>
              <w:rPr>
                <w:rFonts w:hint="eastAsia"/>
                <w:lang w:val="en-US" w:eastAsia="zh-CN"/>
              </w:rPr>
            </w:pPr>
          </w:p>
          <w:p>
            <w:pPr>
              <w:pStyle w:val="2"/>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茶名称：</w:t>
            </w:r>
          </w:p>
          <w:p>
            <w:pPr>
              <w:pStyle w:val="2"/>
              <w:rPr>
                <w:rFonts w:hint="eastAsia"/>
                <w:lang w:val="en-US" w:eastAsia="zh-CN"/>
              </w:rPr>
            </w:pPr>
          </w:p>
          <w:p>
            <w:pPr>
              <w:pStyle w:val="2"/>
              <w:rPr>
                <w:rFonts w:hint="eastAsia" w:ascii="宋体" w:hAnsi="宋体" w:eastAsia="宋体" w:cs="宋体"/>
                <w:sz w:val="28"/>
                <w:szCs w:val="28"/>
                <w:u w:val="none"/>
                <w:vertAlign w:val="baseline"/>
                <w:lang w:val="en-US" w:eastAsia="zh-CN"/>
              </w:rPr>
            </w:pPr>
          </w:p>
          <w:p>
            <w:pPr>
              <w:pStyle w:val="2"/>
              <w:rPr>
                <w:rFonts w:hint="eastAsia" w:ascii="宋体" w:hAnsi="宋体" w:eastAsia="宋体" w:cs="宋体"/>
                <w:sz w:val="28"/>
                <w:szCs w:val="28"/>
                <w:u w:val="none"/>
                <w:vertAlign w:val="baseline"/>
                <w:lang w:val="en-US" w:eastAsia="zh-CN"/>
              </w:rPr>
            </w:pPr>
          </w:p>
        </w:tc>
        <w:tc>
          <w:tcPr>
            <w:tcW w:w="876" w:type="dxa"/>
            <w:noWrap w:val="0"/>
            <w:vAlign w:val="top"/>
          </w:tcPr>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茶类：</w:t>
            </w: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茶名称：</w:t>
            </w:r>
          </w:p>
          <w:p>
            <w:pPr>
              <w:numPr>
                <w:ilvl w:val="0"/>
                <w:numId w:val="0"/>
              </w:numPr>
              <w:rPr>
                <w:rFonts w:hint="eastAsia" w:ascii="宋体" w:hAnsi="宋体" w:eastAsia="宋体" w:cs="宋体"/>
                <w:sz w:val="28"/>
                <w:szCs w:val="28"/>
                <w:vertAlign w:val="baseline"/>
              </w:rPr>
            </w:pPr>
          </w:p>
        </w:tc>
        <w:tc>
          <w:tcPr>
            <w:tcW w:w="876" w:type="dxa"/>
            <w:noWrap w:val="0"/>
            <w:vAlign w:val="top"/>
          </w:tcPr>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茶类：</w:t>
            </w:r>
          </w:p>
          <w:p>
            <w:pPr>
              <w:pStyle w:val="2"/>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pStyle w:val="2"/>
              <w:rPr>
                <w:rFonts w:hint="eastAsia"/>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茶名称：</w:t>
            </w:r>
          </w:p>
          <w:p>
            <w:pPr>
              <w:numPr>
                <w:ilvl w:val="0"/>
                <w:numId w:val="0"/>
              </w:numPr>
              <w:rPr>
                <w:rFonts w:hint="eastAsia" w:ascii="宋体" w:hAnsi="宋体" w:eastAsia="宋体" w:cs="宋体"/>
                <w:sz w:val="28"/>
                <w:szCs w:val="28"/>
                <w:vertAlign w:val="baseline"/>
              </w:rPr>
            </w:pPr>
          </w:p>
        </w:tc>
        <w:tc>
          <w:tcPr>
            <w:tcW w:w="876" w:type="dxa"/>
            <w:noWrap w:val="0"/>
            <w:vAlign w:val="top"/>
          </w:tcPr>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茶类：</w:t>
            </w:r>
          </w:p>
          <w:p>
            <w:pPr>
              <w:pStyle w:val="2"/>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pStyle w:val="2"/>
              <w:rPr>
                <w:rFonts w:hint="eastAsia"/>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茶名称：</w:t>
            </w:r>
          </w:p>
          <w:p>
            <w:pPr>
              <w:numPr>
                <w:ilvl w:val="0"/>
                <w:numId w:val="0"/>
              </w:numPr>
              <w:rPr>
                <w:rFonts w:hint="eastAsia" w:ascii="宋体" w:hAnsi="宋体" w:eastAsia="宋体" w:cs="宋体"/>
                <w:sz w:val="28"/>
                <w:szCs w:val="28"/>
                <w:vertAlign w:val="baseline"/>
              </w:rPr>
            </w:pPr>
          </w:p>
        </w:tc>
        <w:tc>
          <w:tcPr>
            <w:tcW w:w="876" w:type="dxa"/>
            <w:noWrap w:val="0"/>
            <w:vAlign w:val="top"/>
          </w:tcPr>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茶类：</w:t>
            </w:r>
          </w:p>
          <w:p>
            <w:pPr>
              <w:pStyle w:val="2"/>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pStyle w:val="2"/>
              <w:rPr>
                <w:rFonts w:hint="eastAsia"/>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茶名称：</w:t>
            </w:r>
          </w:p>
          <w:p>
            <w:pPr>
              <w:numPr>
                <w:ilvl w:val="0"/>
                <w:numId w:val="0"/>
              </w:numPr>
              <w:rPr>
                <w:rFonts w:hint="eastAsia" w:ascii="宋体" w:hAnsi="宋体" w:eastAsia="宋体" w:cs="宋体"/>
                <w:sz w:val="28"/>
                <w:szCs w:val="28"/>
                <w:vertAlign w:val="baseline"/>
              </w:rPr>
            </w:pPr>
          </w:p>
        </w:tc>
        <w:tc>
          <w:tcPr>
            <w:tcW w:w="876" w:type="dxa"/>
            <w:noWrap w:val="0"/>
            <w:vAlign w:val="top"/>
          </w:tcPr>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茶类：</w:t>
            </w:r>
          </w:p>
          <w:p>
            <w:pPr>
              <w:pStyle w:val="2"/>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pStyle w:val="2"/>
              <w:rPr>
                <w:rFonts w:hint="eastAsia"/>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茶名称：</w:t>
            </w:r>
          </w:p>
          <w:p>
            <w:pPr>
              <w:numPr>
                <w:ilvl w:val="0"/>
                <w:numId w:val="0"/>
              </w:numPr>
              <w:rPr>
                <w:rFonts w:hint="eastAsia" w:ascii="宋体" w:hAnsi="宋体" w:eastAsia="宋体" w:cs="宋体"/>
                <w:sz w:val="28"/>
                <w:szCs w:val="28"/>
                <w:vertAlign w:val="baseline"/>
              </w:rPr>
            </w:pPr>
          </w:p>
        </w:tc>
        <w:tc>
          <w:tcPr>
            <w:tcW w:w="876" w:type="dxa"/>
            <w:noWrap w:val="0"/>
            <w:vAlign w:val="top"/>
          </w:tcPr>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茶类：</w:t>
            </w:r>
          </w:p>
          <w:p>
            <w:pPr>
              <w:pStyle w:val="2"/>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pStyle w:val="2"/>
              <w:rPr>
                <w:rFonts w:hint="eastAsia"/>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茶名称：</w:t>
            </w:r>
          </w:p>
          <w:p>
            <w:pPr>
              <w:numPr>
                <w:ilvl w:val="0"/>
                <w:numId w:val="0"/>
              </w:numPr>
              <w:rPr>
                <w:rFonts w:hint="eastAsia" w:ascii="宋体" w:hAnsi="宋体" w:eastAsia="宋体" w:cs="宋体"/>
                <w:sz w:val="28"/>
                <w:szCs w:val="28"/>
                <w:vertAlign w:val="baseline"/>
              </w:rPr>
            </w:pPr>
          </w:p>
        </w:tc>
        <w:tc>
          <w:tcPr>
            <w:tcW w:w="876" w:type="dxa"/>
            <w:noWrap w:val="0"/>
            <w:vAlign w:val="top"/>
          </w:tcPr>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茶类：</w:t>
            </w:r>
          </w:p>
          <w:p>
            <w:pPr>
              <w:pStyle w:val="2"/>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pStyle w:val="2"/>
              <w:rPr>
                <w:rFonts w:hint="eastAsia"/>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茶名称：</w:t>
            </w:r>
          </w:p>
          <w:p>
            <w:pPr>
              <w:numPr>
                <w:ilvl w:val="0"/>
                <w:numId w:val="0"/>
              </w:numPr>
              <w:rPr>
                <w:rFonts w:hint="eastAsia" w:ascii="宋体" w:hAnsi="宋体" w:eastAsia="宋体" w:cs="宋体"/>
                <w:sz w:val="28"/>
                <w:szCs w:val="28"/>
                <w:vertAlign w:val="baseline"/>
              </w:rPr>
            </w:pPr>
          </w:p>
        </w:tc>
        <w:tc>
          <w:tcPr>
            <w:tcW w:w="876" w:type="dxa"/>
            <w:noWrap w:val="0"/>
            <w:vAlign w:val="top"/>
          </w:tcPr>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茶类：</w:t>
            </w:r>
          </w:p>
          <w:p>
            <w:pPr>
              <w:pStyle w:val="2"/>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pStyle w:val="2"/>
              <w:rPr>
                <w:rFonts w:hint="eastAsia"/>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茶名称：</w:t>
            </w:r>
          </w:p>
          <w:p>
            <w:pPr>
              <w:numPr>
                <w:ilvl w:val="0"/>
                <w:numId w:val="0"/>
              </w:numPr>
              <w:rPr>
                <w:rFonts w:hint="eastAsia" w:ascii="宋体" w:hAnsi="宋体" w:eastAsia="宋体" w:cs="宋体"/>
                <w:sz w:val="28"/>
                <w:szCs w:val="28"/>
                <w:vertAlign w:val="baseline"/>
              </w:rPr>
            </w:pPr>
          </w:p>
        </w:tc>
        <w:tc>
          <w:tcPr>
            <w:tcW w:w="876" w:type="dxa"/>
            <w:noWrap w:val="0"/>
            <w:vAlign w:val="top"/>
          </w:tcPr>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茶类：</w:t>
            </w:r>
          </w:p>
          <w:p>
            <w:pPr>
              <w:pStyle w:val="2"/>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pStyle w:val="2"/>
              <w:rPr>
                <w:rFonts w:hint="eastAsia"/>
                <w:lang w:val="en-US"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茶名称：</w:t>
            </w:r>
          </w:p>
          <w:p>
            <w:pPr>
              <w:numPr>
                <w:ilvl w:val="0"/>
                <w:numId w:val="0"/>
              </w:numPr>
              <w:rPr>
                <w:rFonts w:hint="eastAsia" w:ascii="宋体" w:hAnsi="宋体" w:eastAsia="宋体" w:cs="宋体"/>
                <w:sz w:val="28"/>
                <w:szCs w:val="28"/>
                <w:vertAlign w:val="baseline"/>
              </w:rPr>
            </w:pPr>
          </w:p>
        </w:tc>
      </w:tr>
    </w:tbl>
    <w:p>
      <w:pPr>
        <w:numPr>
          <w:ilvl w:val="0"/>
          <w:numId w:val="0"/>
        </w:numPr>
        <w:rPr>
          <w:rFonts w:hint="eastAsia"/>
          <w:b/>
          <w:sz w:val="28"/>
          <w:szCs w:val="28"/>
          <w:lang w:eastAsia="zh-CN"/>
        </w:rPr>
      </w:pPr>
      <w:r>
        <w:rPr>
          <w:rFonts w:hint="eastAsia" w:ascii="Times New Roman" w:hAnsi="Times New Roman" w:cs="宋体"/>
          <w:szCs w:val="20"/>
        </w:rPr>
        <w:t xml:space="preserve">   </w:t>
      </w:r>
    </w:p>
    <w:p>
      <w:pPr>
        <w:numPr>
          <w:ilvl w:val="0"/>
          <w:numId w:val="0"/>
        </w:numPr>
        <w:rPr>
          <w:rFonts w:hint="eastAsia"/>
          <w:b/>
          <w:sz w:val="28"/>
          <w:szCs w:val="28"/>
          <w:lang w:eastAsia="zh-CN"/>
        </w:rPr>
      </w:pPr>
      <w:r>
        <w:rPr>
          <w:rFonts w:hint="eastAsia"/>
          <w:b/>
          <w:sz w:val="28"/>
          <w:szCs w:val="28"/>
          <w:lang w:eastAsia="zh-CN"/>
        </w:rPr>
        <w:t>规定茶艺设施设备清单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589"/>
        <w:gridCol w:w="4048"/>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7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b/>
                <w:sz w:val="24"/>
                <w:szCs w:val="24"/>
                <w:lang w:val="en-US" w:eastAsia="zh-CN"/>
              </w:rPr>
            </w:pPr>
            <w:r>
              <w:rPr>
                <w:rFonts w:hint="eastAsia" w:ascii="宋体" w:hAnsi="宋体" w:cs="LinTimes"/>
                <w:b/>
                <w:sz w:val="24"/>
                <w:szCs w:val="24"/>
                <w:lang w:val="en-US" w:eastAsia="zh-CN"/>
              </w:rPr>
              <w:t>种类</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b/>
                <w:sz w:val="24"/>
                <w:szCs w:val="24"/>
                <w:lang w:val="en-US" w:eastAsia="zh-CN"/>
              </w:rPr>
            </w:pPr>
            <w:r>
              <w:rPr>
                <w:rFonts w:hint="eastAsia" w:ascii="宋体" w:hAnsi="宋体" w:cs="LinTimes"/>
                <w:b/>
                <w:sz w:val="24"/>
                <w:szCs w:val="24"/>
                <w:lang w:val="en-US" w:eastAsia="zh-CN"/>
              </w:rPr>
              <w:t>设备名称</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b/>
                <w:sz w:val="24"/>
                <w:szCs w:val="24"/>
                <w:lang w:val="en-US" w:eastAsia="zh-CN"/>
              </w:rPr>
            </w:pPr>
            <w:r>
              <w:rPr>
                <w:rFonts w:hint="eastAsia" w:ascii="宋体" w:hAnsi="宋体" w:cs="LinTimes"/>
                <w:b/>
                <w:sz w:val="24"/>
                <w:szCs w:val="24"/>
                <w:lang w:val="en-US" w:eastAsia="zh-CN"/>
              </w:rPr>
              <w:t>技术规格</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b/>
                <w:sz w:val="24"/>
                <w:szCs w:val="24"/>
                <w:lang w:val="en-US" w:eastAsia="zh-CN"/>
              </w:rPr>
            </w:pPr>
            <w:r>
              <w:rPr>
                <w:rFonts w:hint="eastAsia" w:ascii="宋体" w:hAnsi="宋体" w:cs="LinTimes"/>
                <w:b/>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茶艺桌、凳</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茶艺桌</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长：1200mm，宽：600mm，高：650mm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茶艺凳</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长：400mm，宽：300mm，高：400mm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绿茶玻璃杯泡法</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盛放茶具：茶盘</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长：500mm，宽：300mm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盛水用具：玻璃壶</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容量：1200mL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泡茶用具：绿茶玻璃杯</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高：85mm，口径：70mm，容量：200mL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泡茶用具：玻璃杯垫</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直径：120mm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盛水用具：玻璃水盂</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容量：600mL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盛茶用具：竹茶荷</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长：145mm，宽：55mm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盛茶用具：茶叶罐</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直径：80mm，高：160mm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拨茶用具：茶匙</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长：165mm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辅助用具：茶巾</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长：300mm，宽：300mm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备选用具：奉茶盘</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长：380mm，宽：230mm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乌龙茶双杯泡法</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盛放茶具：双层茶盘</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长：500mm，宽：300mm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盛放茶具：奉茶盘</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长：380mm，宽：230mm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泡茶用具：紫砂壶</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容量：110mL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品茶用具：紫砂闻香杯</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容量：25mL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品茶用具：紫砂品茗杯</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容量：25mL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泡茶用具：紫砂杯垫</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长：105mm，宽：55mm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煮水用具：随手泡</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容量：800mL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盛茶用具：茶荷</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长：100mm，宽：80mm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盛茶用具：茶叶罐</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直径：75mm，高：110mm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辅助用具</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茶道组</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辅助用具：茶巾</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长：300mm，宽：300mm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红茶瓷盖碗泡法</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盛放茶具：茶盘</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长：500mm，宽：300mm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泡茶用具：白瓷盖碗</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容量：150mL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品茶用具：白瓷品茗杯</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直径：65mm，高：45mm，容量：70mL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泡茶用具：杯垫</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长：75mm，宽：75mm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盛汤用具：白瓷茶海</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容量：220mL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盛水用具：瓷壶</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容量：500mL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盛茶用具：白瓷茶荷</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长：100mm，宽：80mm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盛水用具：瓷水盂</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容量：500mL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盛茶用具：茶叶罐</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直径：75mm，高：110mm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拨茶用具：茶匙</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长：170mm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辅助用具：茶匙架</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长：40mm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辅助用具：茶巾</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长：300mm，宽：300mm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备选用具：奉茶盘</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rPr>
                <w:rFonts w:hint="eastAsia" w:ascii="宋体" w:hAnsi="宋体" w:cs="LinTimes"/>
                <w:sz w:val="24"/>
                <w:szCs w:val="24"/>
                <w:lang w:val="en-US" w:eastAsia="zh-CN"/>
              </w:rPr>
            </w:pPr>
            <w:r>
              <w:rPr>
                <w:rFonts w:hint="eastAsia" w:ascii="宋体" w:hAnsi="宋体" w:cs="LinTimes"/>
                <w:sz w:val="24"/>
                <w:szCs w:val="24"/>
                <w:lang w:val="en-US" w:eastAsia="zh-CN"/>
              </w:rPr>
              <w:t>长：380mm，宽：230mm</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泡茶用水</w:t>
            </w:r>
          </w:p>
        </w:tc>
        <w:tc>
          <w:tcPr>
            <w:tcW w:w="6637" w:type="dxa"/>
            <w:gridSpan w:val="2"/>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纯净水（应符合GB 5749 生活饮用水卫生标准）</w:t>
            </w:r>
          </w:p>
        </w:tc>
        <w:tc>
          <w:tcPr>
            <w:tcW w:w="777" w:type="dxa"/>
            <w:tcBorders>
              <w:top w:val="single" w:color="auto" w:sz="4" w:space="0"/>
              <w:left w:val="single" w:color="auto" w:sz="4" w:space="0"/>
              <w:bottom w:val="single" w:color="auto" w:sz="4" w:space="0"/>
              <w:right w:val="single" w:color="auto" w:sz="4" w:space="0"/>
            </w:tcBorders>
            <w:noWrap w:val="0"/>
            <w:vAlign w:val="top"/>
          </w:tcPr>
          <w:p>
            <w:pPr>
              <w:pStyle w:val="8"/>
              <w:numPr>
                <w:ilvl w:val="0"/>
                <w:numId w:val="0"/>
              </w:numPr>
              <w:snapToGrid w:val="0"/>
              <w:spacing w:after="0" w:line="300" w:lineRule="exact"/>
              <w:ind w:firstLine="0" w:firstLineChars="0"/>
              <w:jc w:val="center"/>
              <w:rPr>
                <w:rFonts w:hint="eastAsia" w:ascii="宋体" w:hAnsi="宋体" w:cs="LinTimes"/>
                <w:sz w:val="24"/>
                <w:szCs w:val="24"/>
                <w:lang w:val="en-US" w:eastAsia="zh-CN"/>
              </w:rPr>
            </w:pPr>
            <w:r>
              <w:rPr>
                <w:rFonts w:hint="eastAsia" w:ascii="宋体" w:hAnsi="宋体" w:cs="LinTimes"/>
                <w:sz w:val="24"/>
                <w:szCs w:val="24"/>
                <w:lang w:val="en-US" w:eastAsia="zh-CN"/>
              </w:rPr>
              <w:t>1</w:t>
            </w:r>
          </w:p>
        </w:tc>
      </w:tr>
    </w:tbl>
    <w:p>
      <w:pPr>
        <w:numPr>
          <w:ilvl w:val="0"/>
          <w:numId w:val="0"/>
        </w:numPr>
        <w:rPr>
          <w:rFonts w:hint="eastAsia"/>
          <w:b/>
          <w:sz w:val="28"/>
          <w:szCs w:val="28"/>
          <w:lang w:eastAsia="zh-CN"/>
        </w:rPr>
      </w:pPr>
    </w:p>
    <w:p>
      <w:pPr>
        <w:numPr>
          <w:ilvl w:val="0"/>
          <w:numId w:val="0"/>
        </w:numPr>
        <w:rPr>
          <w:rFonts w:hint="eastAsia"/>
          <w:b/>
          <w:sz w:val="28"/>
          <w:szCs w:val="28"/>
          <w:lang w:eastAsia="zh-CN"/>
        </w:rPr>
      </w:pPr>
    </w:p>
    <w:p>
      <w:pPr>
        <w:numPr>
          <w:ilvl w:val="0"/>
          <w:numId w:val="0"/>
        </w:numPr>
        <w:ind w:leftChars="0"/>
        <w:rPr>
          <w:rFonts w:hint="eastAsia"/>
          <w:lang w:eastAsia="zh-CN"/>
        </w:rPr>
      </w:pPr>
      <w:r>
        <w:rPr>
          <w:rFonts w:hint="eastAsia"/>
          <w:b/>
          <w:sz w:val="28"/>
          <w:szCs w:val="28"/>
          <w:lang w:eastAsia="zh-CN"/>
        </w:rPr>
        <w:t>茶样种类</w:t>
      </w:r>
    </w:p>
    <w:p>
      <w:pPr>
        <w:numPr>
          <w:ilvl w:val="0"/>
          <w:numId w:val="0"/>
        </w:numPr>
        <w:ind w:leftChars="0"/>
        <w:rPr>
          <w:rFonts w:hint="eastAsia"/>
          <w:b/>
          <w:bCs/>
          <w:sz w:val="28"/>
          <w:szCs w:val="28"/>
          <w:lang w:eastAsia="zh-CN"/>
        </w:rPr>
      </w:pPr>
      <w:r>
        <w:rPr>
          <w:rFonts w:hint="eastAsia"/>
          <w:b/>
          <w:bCs/>
          <w:sz w:val="28"/>
          <w:szCs w:val="28"/>
          <w:lang w:eastAsia="zh-CN"/>
        </w:rPr>
        <w:t>（一）规定茶艺</w:t>
      </w:r>
    </w:p>
    <w:p>
      <w:pPr>
        <w:pStyle w:val="2"/>
        <w:rPr>
          <w:rFonts w:hint="eastAsia"/>
          <w:b w:val="0"/>
          <w:bCs w:val="0"/>
          <w:sz w:val="28"/>
          <w:szCs w:val="28"/>
          <w:lang w:val="en-US" w:eastAsia="zh-CN"/>
        </w:rPr>
      </w:pPr>
      <w:r>
        <w:rPr>
          <w:rFonts w:hint="eastAsia"/>
          <w:b w:val="0"/>
          <w:bCs w:val="0"/>
          <w:sz w:val="28"/>
          <w:szCs w:val="28"/>
          <w:lang w:val="en-US" w:eastAsia="zh-CN"/>
        </w:rPr>
        <w:t>1.绿茶：龙井茶</w:t>
      </w:r>
    </w:p>
    <w:p>
      <w:pPr>
        <w:pStyle w:val="2"/>
        <w:rPr>
          <w:rFonts w:hint="eastAsia"/>
          <w:b w:val="0"/>
          <w:bCs w:val="0"/>
          <w:sz w:val="28"/>
          <w:szCs w:val="28"/>
          <w:lang w:val="en-US" w:eastAsia="zh-CN"/>
        </w:rPr>
      </w:pPr>
      <w:r>
        <w:rPr>
          <w:rFonts w:hint="eastAsia"/>
          <w:b w:val="0"/>
          <w:bCs w:val="0"/>
          <w:sz w:val="28"/>
          <w:szCs w:val="28"/>
          <w:lang w:val="en-US" w:eastAsia="zh-CN"/>
        </w:rPr>
        <w:t>2.红茶：滇红</w:t>
      </w:r>
    </w:p>
    <w:p>
      <w:pPr>
        <w:pStyle w:val="2"/>
        <w:rPr>
          <w:rFonts w:hint="eastAsia"/>
          <w:b w:val="0"/>
          <w:bCs w:val="0"/>
          <w:sz w:val="28"/>
          <w:szCs w:val="28"/>
          <w:lang w:val="en-US" w:eastAsia="zh-CN"/>
        </w:rPr>
      </w:pPr>
      <w:r>
        <w:rPr>
          <w:rFonts w:hint="eastAsia"/>
          <w:b w:val="0"/>
          <w:bCs w:val="0"/>
          <w:sz w:val="28"/>
          <w:szCs w:val="28"/>
          <w:lang w:val="en-US" w:eastAsia="zh-CN"/>
        </w:rPr>
        <w:t>3.乌龙茶：铁观音</w:t>
      </w:r>
    </w:p>
    <w:p>
      <w:pPr>
        <w:pStyle w:val="2"/>
        <w:ind w:left="0" w:leftChars="0" w:firstLine="0" w:firstLineChars="0"/>
        <w:rPr>
          <w:rFonts w:hint="eastAsia"/>
          <w:b/>
          <w:bCs/>
          <w:sz w:val="28"/>
          <w:szCs w:val="28"/>
          <w:lang w:val="en-US" w:eastAsia="zh-CN"/>
        </w:rPr>
      </w:pPr>
      <w:r>
        <w:rPr>
          <w:rFonts w:hint="eastAsia"/>
          <w:b/>
          <w:bCs/>
          <w:sz w:val="28"/>
          <w:szCs w:val="28"/>
          <w:lang w:val="en-US" w:eastAsia="zh-CN"/>
        </w:rPr>
        <w:t>（二）茶样辨别</w:t>
      </w:r>
    </w:p>
    <w:p>
      <w:pPr>
        <w:pStyle w:val="2"/>
        <w:ind w:left="0" w:leftChars="0" w:firstLine="560" w:firstLineChars="0"/>
        <w:rPr>
          <w:rFonts w:hint="eastAsia"/>
          <w:b w:val="0"/>
          <w:bCs w:val="0"/>
          <w:sz w:val="28"/>
          <w:szCs w:val="28"/>
          <w:lang w:val="en-US" w:eastAsia="zh-CN"/>
        </w:rPr>
      </w:pPr>
      <w:r>
        <w:rPr>
          <w:rFonts w:hint="eastAsia"/>
          <w:b w:val="0"/>
          <w:bCs w:val="0"/>
          <w:sz w:val="28"/>
          <w:szCs w:val="28"/>
          <w:lang w:val="en-US" w:eastAsia="zh-CN"/>
        </w:rPr>
        <w:t>1.绿茶类：安吉白茶  龙井茶</w:t>
      </w:r>
    </w:p>
    <w:p>
      <w:pPr>
        <w:pStyle w:val="2"/>
        <w:ind w:left="0" w:leftChars="0" w:firstLine="560" w:firstLineChars="0"/>
        <w:rPr>
          <w:rFonts w:hint="eastAsia"/>
          <w:b w:val="0"/>
          <w:bCs w:val="0"/>
          <w:sz w:val="28"/>
          <w:szCs w:val="28"/>
          <w:lang w:val="en-US" w:eastAsia="zh-CN"/>
        </w:rPr>
      </w:pPr>
      <w:r>
        <w:rPr>
          <w:rFonts w:hint="eastAsia"/>
          <w:b w:val="0"/>
          <w:bCs w:val="0"/>
          <w:sz w:val="28"/>
          <w:szCs w:val="28"/>
          <w:lang w:val="en-US" w:eastAsia="zh-CN"/>
        </w:rPr>
        <w:t>2.黄茶类：蒙顶黄芽</w:t>
      </w:r>
    </w:p>
    <w:p>
      <w:pPr>
        <w:pStyle w:val="2"/>
        <w:ind w:left="0" w:leftChars="0" w:firstLine="560" w:firstLineChars="0"/>
        <w:rPr>
          <w:rFonts w:hint="eastAsia"/>
          <w:b w:val="0"/>
          <w:bCs w:val="0"/>
          <w:sz w:val="28"/>
          <w:szCs w:val="28"/>
          <w:lang w:val="en-US" w:eastAsia="zh-CN"/>
        </w:rPr>
      </w:pPr>
      <w:r>
        <w:rPr>
          <w:rFonts w:hint="eastAsia"/>
          <w:b w:val="0"/>
          <w:bCs w:val="0"/>
          <w:sz w:val="28"/>
          <w:szCs w:val="28"/>
          <w:lang w:val="en-US" w:eastAsia="zh-CN"/>
        </w:rPr>
        <w:t>3.白茶类：白毫银针   寿眉</w:t>
      </w:r>
    </w:p>
    <w:p>
      <w:pPr>
        <w:pStyle w:val="2"/>
        <w:ind w:left="0" w:leftChars="0" w:firstLine="560" w:firstLineChars="0"/>
        <w:rPr>
          <w:rFonts w:hint="eastAsia"/>
          <w:b w:val="0"/>
          <w:bCs w:val="0"/>
          <w:sz w:val="28"/>
          <w:szCs w:val="28"/>
          <w:lang w:val="en-US" w:eastAsia="zh-CN"/>
        </w:rPr>
      </w:pPr>
      <w:r>
        <w:rPr>
          <w:rFonts w:hint="eastAsia"/>
          <w:b w:val="0"/>
          <w:bCs w:val="0"/>
          <w:sz w:val="28"/>
          <w:szCs w:val="28"/>
          <w:lang w:val="en-US" w:eastAsia="zh-CN"/>
        </w:rPr>
        <w:t>4.乌龙茶类：铁观音  大红袍</w:t>
      </w:r>
    </w:p>
    <w:p>
      <w:pPr>
        <w:pStyle w:val="2"/>
        <w:ind w:left="0" w:leftChars="0" w:firstLine="560" w:firstLineChars="0"/>
        <w:rPr>
          <w:rFonts w:hint="eastAsia"/>
          <w:b w:val="0"/>
          <w:bCs w:val="0"/>
          <w:sz w:val="28"/>
          <w:szCs w:val="28"/>
          <w:lang w:val="en-US" w:eastAsia="zh-CN"/>
        </w:rPr>
      </w:pPr>
      <w:r>
        <w:rPr>
          <w:rFonts w:hint="eastAsia"/>
          <w:b w:val="0"/>
          <w:bCs w:val="0"/>
          <w:sz w:val="28"/>
          <w:szCs w:val="28"/>
          <w:lang w:val="en-US" w:eastAsia="zh-CN"/>
        </w:rPr>
        <w:t>5.红茶类：  滇红     正山小种（松烟香）</w:t>
      </w:r>
    </w:p>
    <w:p>
      <w:pPr>
        <w:pStyle w:val="2"/>
        <w:ind w:left="0" w:leftChars="0" w:firstLine="560" w:firstLineChars="0"/>
        <w:rPr>
          <w:rFonts w:hint="eastAsia"/>
          <w:b w:val="0"/>
          <w:bCs w:val="0"/>
          <w:sz w:val="28"/>
          <w:szCs w:val="28"/>
          <w:lang w:val="en-US" w:eastAsia="zh-CN"/>
        </w:rPr>
      </w:pPr>
      <w:r>
        <w:rPr>
          <w:rFonts w:hint="eastAsia"/>
          <w:b w:val="0"/>
          <w:bCs w:val="0"/>
          <w:sz w:val="28"/>
          <w:szCs w:val="28"/>
          <w:lang w:val="en-US" w:eastAsia="zh-CN"/>
        </w:rPr>
        <w:t>6.黑茶类：普洱散茶</w:t>
      </w:r>
    </w:p>
    <w:p>
      <w:pPr>
        <w:pStyle w:val="2"/>
        <w:ind w:left="0" w:leftChars="0" w:firstLine="560" w:firstLineChars="0"/>
        <w:rPr>
          <w:rFonts w:hint="eastAsia"/>
          <w:b w:val="0"/>
          <w:bCs w:val="0"/>
          <w:sz w:val="28"/>
          <w:szCs w:val="28"/>
          <w:lang w:val="en-US" w:eastAsia="zh-CN"/>
        </w:rPr>
      </w:pPr>
    </w:p>
    <w:p>
      <w:pPr>
        <w:pStyle w:val="2"/>
        <w:ind w:left="0" w:leftChars="0" w:firstLine="560" w:firstLineChars="0"/>
        <w:rPr>
          <w:rFonts w:hint="default"/>
          <w:b w:val="0"/>
          <w:bCs w:val="0"/>
          <w:sz w:val="28"/>
          <w:szCs w:val="28"/>
          <w:lang w:val="en-US" w:eastAsia="zh-CN"/>
        </w:rPr>
      </w:pPr>
    </w:p>
    <w:p>
      <w:pPr>
        <w:pStyle w:val="2"/>
        <w:numPr>
          <w:ilvl w:val="0"/>
          <w:numId w:val="0"/>
        </w:numPr>
        <w:ind w:leftChars="200"/>
        <w:rPr>
          <w:rFonts w:hint="eastAsia"/>
          <w:lang w:eastAsia="zh-CN"/>
        </w:rPr>
      </w:pPr>
    </w:p>
    <w:p>
      <w:pPr>
        <w:rPr>
          <w:rFonts w:ascii="Times New Roman" w:hAnsi="Times New Roman"/>
          <w:szCs w:val="20"/>
        </w:rPr>
      </w:pPr>
    </w:p>
    <w:p/>
    <w:sectPr>
      <w:pgSz w:w="11906" w:h="16838"/>
      <w:pgMar w:top="1814" w:right="1361"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rutiger LT Com 45 Light">
    <w:altName w:val="Calibri"/>
    <w:panose1 w:val="00000000000000000000"/>
    <w:charset w:val="00"/>
    <w:family w:val="swiss"/>
    <w:pitch w:val="default"/>
    <w:sig w:usb0="00000000" w:usb1="00000000" w:usb2="00000000" w:usb3="00000000" w:csb0="00000001" w:csb1="00000000"/>
  </w:font>
  <w:font w:name="LinTimes">
    <w:altName w:val="Ebrima"/>
    <w:panose1 w:val="00000000000000000000"/>
    <w:charset w:val="00"/>
    <w:family w:val="auto"/>
    <w:pitch w:val="default"/>
    <w:sig w:usb0="00000000" w:usb1="00000000" w:usb2="00000008" w:usb3="00000000" w:csb0="400001FF" w:csb1="FFFF0000"/>
  </w:font>
  <w:font w:name="Ebrima">
    <w:panose1 w:val="02000000000000000000"/>
    <w:charset w:val="00"/>
    <w:family w:val="auto"/>
    <w:pitch w:val="default"/>
    <w:sig w:usb0="A000505F" w:usb1="02000041" w:usb2="00000800" w:usb3="00000404" w:csb0="00000093"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D2BFE"/>
    <w:multiLevelType w:val="singleLevel"/>
    <w:tmpl w:val="D72D2BFE"/>
    <w:lvl w:ilvl="0" w:tentative="0">
      <w:start w:val="1"/>
      <w:numFmt w:val="decimal"/>
      <w:suff w:val="nothing"/>
      <w:lvlText w:val="（%1）"/>
      <w:lvlJc w:val="left"/>
    </w:lvl>
  </w:abstractNum>
  <w:abstractNum w:abstractNumId="1">
    <w:nsid w:val="00000003"/>
    <w:multiLevelType w:val="multilevel"/>
    <w:tmpl w:val="00000003"/>
    <w:lvl w:ilvl="0" w:tentative="0">
      <w:start w:val="4"/>
      <w:numFmt w:val="japaneseCounting"/>
      <w:pStyle w:val="8"/>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TM2MDllZTgwMTNiZTNiNmZjZTdlMGRmYjUxZjYifQ=="/>
  </w:docVars>
  <w:rsids>
    <w:rsidRoot w:val="00000000"/>
    <w:rsid w:val="5DC6500C"/>
    <w:rsid w:val="6B56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0" w:firstLineChars="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line="560" w:lineRule="exact"/>
      <w:ind w:firstLine="721" w:firstLineChars="200"/>
      <w:jc w:val="both"/>
    </w:pPr>
    <w:rPr>
      <w:rFonts w:ascii="Calibri" w:hAnsi="Times New Roman" w:eastAsia="仿宋_GB2312" w:cs="Times New Roman"/>
      <w:kern w:val="2"/>
      <w:sz w:val="32"/>
      <w:szCs w:val="24"/>
      <w:lang w:val="en-US" w:eastAsia="zh-CN" w:bidi="ar-SA"/>
    </w:rPr>
  </w:style>
  <w:style w:type="paragraph" w:styleId="3">
    <w:name w:val="Body Text"/>
    <w:basedOn w:val="1"/>
    <w:qFormat/>
    <w:uiPriority w:val="0"/>
    <w:pPr>
      <w:widowControl w:val="0"/>
      <w:jc w:val="both"/>
    </w:pPr>
    <w:rPr>
      <w:rFonts w:ascii="仿宋_GB2312" w:hAnsi="Times New Roman" w:eastAsia="仿宋_GB2312" w:cs="Times New Roman"/>
      <w:kern w:val="2"/>
      <w:sz w:val="32"/>
      <w:szCs w:val="24"/>
      <w:lang w:val="en-US" w:eastAsia="zh-CN" w:bidi="ar-SA"/>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Bullet"/>
    <w:qFormat/>
    <w:uiPriority w:val="0"/>
    <w:pPr>
      <w:widowControl/>
      <w:numPr>
        <w:ilvl w:val="0"/>
        <w:numId w:val="1"/>
      </w:numPr>
      <w:spacing w:after="120"/>
      <w:jc w:val="both"/>
    </w:pPr>
    <w:rPr>
      <w:rFonts w:ascii="Frutiger LT Com 45 Light" w:hAnsi="Frutiger LT Com 45 Light" w:eastAsia="宋体" w:cs="Times New Roman"/>
      <w:kern w:val="0"/>
      <w:sz w:val="20"/>
      <w:szCs w:val="22"/>
      <w:lang w:val="en-GB"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2716</Words>
  <Characters>2996</Characters>
  <Lines>0</Lines>
  <Paragraphs>0</Paragraphs>
  <TotalTime>0</TotalTime>
  <ScaleCrop>false</ScaleCrop>
  <LinksUpToDate>false</LinksUpToDate>
  <CharactersWithSpaces>3171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2022-05-12T01:30:00Z</dcterms:created>
  <dc:creator>Administrator</dc:creator>
  <cp:lastModifiedBy>Sunny </cp:lastModifiedBy>
  <dcterms:modified xsi:type="dcterms:W3CDTF">2022-05-12T02:09:26Z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833BBF2B52A64F75BE93507EDFAF11D6</vt:lpwstr>
  </property>
</Properties>
</file>