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准格尔旗职业高级中学2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年校级技能大赛赛项规程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一、赛项名称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ascii="宋体" w:hAnsi="宋体" w:eastAsia="宋体"/>
          <w:b/>
          <w:sz w:val="24"/>
          <w:szCs w:val="28"/>
        </w:rPr>
        <w:t>赛项名称：</w:t>
      </w:r>
      <w:r>
        <w:rPr>
          <w:rFonts w:hint="eastAsia" w:ascii="宋体" w:hAnsi="宋体" w:eastAsia="宋体"/>
          <w:b/>
          <w:sz w:val="24"/>
          <w:szCs w:val="28"/>
        </w:rPr>
        <w:t>Visual Basic程序设计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专业大类</w:t>
      </w:r>
      <w:r>
        <w:rPr>
          <w:rFonts w:ascii="宋体" w:hAnsi="宋体" w:eastAsia="宋体"/>
          <w:b/>
          <w:sz w:val="24"/>
          <w:szCs w:val="28"/>
        </w:rPr>
        <w:t>：</w:t>
      </w:r>
      <w:r>
        <w:rPr>
          <w:rFonts w:hint="eastAsia" w:ascii="宋体" w:hAnsi="宋体" w:eastAsia="宋体"/>
          <w:b/>
          <w:sz w:val="24"/>
          <w:szCs w:val="28"/>
        </w:rPr>
        <w:t>计算机应用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为进一步贯彻落实《国家职业教育改革实施方案》，推进我校《职业教育提质培优行动计划（</w:t>
      </w:r>
      <w:r>
        <w:rPr>
          <w:rFonts w:ascii="宋体" w:hAnsi="宋体" w:eastAsia="宋体" w:cs="宋体"/>
          <w:b/>
          <w:kern w:val="0"/>
          <w:sz w:val="24"/>
          <w:szCs w:val="24"/>
        </w:rPr>
        <w:t>2020—2023年）》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的实施，配合2</w:t>
      </w:r>
      <w:r>
        <w:rPr>
          <w:rFonts w:ascii="宋体" w:hAnsi="宋体" w:eastAsia="宋体" w:cs="宋体"/>
          <w:b/>
          <w:kern w:val="0"/>
          <w:sz w:val="24"/>
          <w:szCs w:val="24"/>
        </w:rPr>
        <w:t>022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年职业教育宣传周的活动，坚持“以赛促教、以赛促学、以赛促改、以赛促建”，展示职业教育技能教学成果，推进职业教育“三教改革”，促进我校实训教学走深走实。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也为了丰富学生的校园生活，提高对编程的兴趣爱好，提高计算机专业学生的专业技能，编程能力，参与了本次大赛活动。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三、竞赛方式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个人赛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四、竞赛内容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按老师布置的任务要求完成赛项。有纸质材料要下发。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五、竞赛流程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检查设备、下发任务要求、学生编程、保存、教师现场评分。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六、技术要求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机房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七、评分标准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1、又快又准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2、简单便捷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3、细节处理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4、完美无误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kYTliNWNiNzI5M2RjZTM2NGE1MDNjNzBlZjRiZDQifQ=="/>
  </w:docVars>
  <w:rsids>
    <w:rsidRoot w:val="00CF536B"/>
    <w:rsid w:val="00005952"/>
    <w:rsid w:val="000142D4"/>
    <w:rsid w:val="00051838"/>
    <w:rsid w:val="000762A6"/>
    <w:rsid w:val="000E3D38"/>
    <w:rsid w:val="000E57D7"/>
    <w:rsid w:val="001563CE"/>
    <w:rsid w:val="001B42F2"/>
    <w:rsid w:val="002130E8"/>
    <w:rsid w:val="00222A95"/>
    <w:rsid w:val="002260E4"/>
    <w:rsid w:val="00251448"/>
    <w:rsid w:val="00265FE5"/>
    <w:rsid w:val="0030774E"/>
    <w:rsid w:val="003C127A"/>
    <w:rsid w:val="003D5F66"/>
    <w:rsid w:val="003F19C6"/>
    <w:rsid w:val="003F6B3B"/>
    <w:rsid w:val="0040181E"/>
    <w:rsid w:val="00410949"/>
    <w:rsid w:val="00411875"/>
    <w:rsid w:val="00435B3D"/>
    <w:rsid w:val="00453092"/>
    <w:rsid w:val="00460503"/>
    <w:rsid w:val="004827C6"/>
    <w:rsid w:val="004C4D08"/>
    <w:rsid w:val="004E0B44"/>
    <w:rsid w:val="00514B8D"/>
    <w:rsid w:val="00517E57"/>
    <w:rsid w:val="00556B15"/>
    <w:rsid w:val="00572417"/>
    <w:rsid w:val="00596AF6"/>
    <w:rsid w:val="0060168C"/>
    <w:rsid w:val="00603583"/>
    <w:rsid w:val="006320B5"/>
    <w:rsid w:val="00652D42"/>
    <w:rsid w:val="00657985"/>
    <w:rsid w:val="00714455"/>
    <w:rsid w:val="00742B42"/>
    <w:rsid w:val="007646CD"/>
    <w:rsid w:val="00794548"/>
    <w:rsid w:val="007C0407"/>
    <w:rsid w:val="008169C1"/>
    <w:rsid w:val="00824ED3"/>
    <w:rsid w:val="00845D8B"/>
    <w:rsid w:val="0089710B"/>
    <w:rsid w:val="00897FE5"/>
    <w:rsid w:val="008D6D91"/>
    <w:rsid w:val="008F2E48"/>
    <w:rsid w:val="0092695B"/>
    <w:rsid w:val="00964146"/>
    <w:rsid w:val="0096444E"/>
    <w:rsid w:val="00990242"/>
    <w:rsid w:val="009D69AF"/>
    <w:rsid w:val="00A22D73"/>
    <w:rsid w:val="00A3045B"/>
    <w:rsid w:val="00A90FD7"/>
    <w:rsid w:val="00AA0369"/>
    <w:rsid w:val="00B304F9"/>
    <w:rsid w:val="00B50129"/>
    <w:rsid w:val="00B60B61"/>
    <w:rsid w:val="00BF16A8"/>
    <w:rsid w:val="00C26659"/>
    <w:rsid w:val="00C51499"/>
    <w:rsid w:val="00C83003"/>
    <w:rsid w:val="00C920AD"/>
    <w:rsid w:val="00CF536B"/>
    <w:rsid w:val="00D040E9"/>
    <w:rsid w:val="00D043F8"/>
    <w:rsid w:val="00D16972"/>
    <w:rsid w:val="00D40F2F"/>
    <w:rsid w:val="00D4405A"/>
    <w:rsid w:val="00D915B0"/>
    <w:rsid w:val="00DA483F"/>
    <w:rsid w:val="00DA5FFF"/>
    <w:rsid w:val="00DC5C17"/>
    <w:rsid w:val="00DE454B"/>
    <w:rsid w:val="00E1170C"/>
    <w:rsid w:val="00F15BF6"/>
    <w:rsid w:val="00F231FB"/>
    <w:rsid w:val="00F32343"/>
    <w:rsid w:val="00F564DC"/>
    <w:rsid w:val="00F659FF"/>
    <w:rsid w:val="00F667DD"/>
    <w:rsid w:val="00F77C65"/>
    <w:rsid w:val="00F920DB"/>
    <w:rsid w:val="00F9488A"/>
    <w:rsid w:val="00FA18D5"/>
    <w:rsid w:val="00FB2B0E"/>
    <w:rsid w:val="00FC4143"/>
    <w:rsid w:val="37B12C1C"/>
    <w:rsid w:val="40494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954F72" w:themeColor="followedHyperlink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351</Words>
  <Characters>372</Characters>
  <Lines>4</Lines>
  <Paragraphs>1</Paragraphs>
  <TotalTime>119</TotalTime>
  <ScaleCrop>false</ScaleCrop>
  <LinksUpToDate>false</LinksUpToDate>
  <CharactersWithSpaces>379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2022-05-05T12:09:00Z</dcterms:created>
  <dc:creator>高 杰峰</dc:creator>
  <cp:lastModifiedBy>李承</cp:lastModifiedBy>
  <dcterms:modified xsi:type="dcterms:W3CDTF">2022-05-14T08:24:13Z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515ECD2BD6A748B9908DE63558B26EFB</vt:lpwstr>
  </property>
</Properties>
</file>